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F32" w:rsidRPr="00B24F32" w:rsidRDefault="00B24F32" w:rsidP="009C3C22">
      <w:pPr>
        <w:ind w:left="-426"/>
        <w:jc w:val="both"/>
        <w:rPr>
          <w:rFonts w:ascii="Times New Roman" w:hAnsi="Times New Roman" w:cs="Times New Roman"/>
          <w:b/>
          <w:sz w:val="24"/>
          <w:szCs w:val="24"/>
        </w:rPr>
      </w:pPr>
      <w:r w:rsidRPr="00B24F32">
        <w:rPr>
          <w:rFonts w:ascii="Times New Roman" w:hAnsi="Times New Roman" w:cs="Times New Roman"/>
          <w:b/>
          <w:sz w:val="24"/>
          <w:szCs w:val="24"/>
        </w:rPr>
        <w:t>ŞAP HASTALIĞI</w:t>
      </w:r>
    </w:p>
    <w:p w:rsidR="00B24F32" w:rsidRPr="00B24F32" w:rsidRDefault="00B24F32" w:rsidP="009C3C22">
      <w:pPr>
        <w:ind w:left="-426"/>
        <w:jc w:val="both"/>
        <w:rPr>
          <w:rFonts w:ascii="Times New Roman" w:hAnsi="Times New Roman" w:cs="Times New Roman"/>
          <w:sz w:val="24"/>
          <w:szCs w:val="24"/>
        </w:rPr>
      </w:pPr>
      <w:r w:rsidRPr="00B24F32">
        <w:rPr>
          <w:rFonts w:ascii="Times New Roman" w:hAnsi="Times New Roman" w:cs="Times New Roman"/>
          <w:sz w:val="24"/>
          <w:szCs w:val="24"/>
        </w:rPr>
        <w:t>Şap hastalığı</w:t>
      </w:r>
      <w:r>
        <w:rPr>
          <w:rFonts w:ascii="Times New Roman" w:hAnsi="Times New Roman" w:cs="Times New Roman"/>
          <w:sz w:val="24"/>
          <w:szCs w:val="24"/>
        </w:rPr>
        <w:t>,</w:t>
      </w:r>
      <w:r w:rsidRPr="00B24F32">
        <w:rPr>
          <w:rFonts w:ascii="Times New Roman" w:hAnsi="Times New Roman" w:cs="Times New Roman"/>
          <w:sz w:val="24"/>
          <w:szCs w:val="24"/>
        </w:rPr>
        <w:t xml:space="preserve"> çift tırnaklı hayvanların akut seyirli, çok bulaşıcı ve hızlı yayılıma sahip viral bir enfeksiyonudur. Hastalığın bulaşma oranı yüksek olup, </w:t>
      </w:r>
      <w:r w:rsidR="00D619F8">
        <w:rPr>
          <w:rFonts w:ascii="Times New Roman" w:hAnsi="Times New Roman" w:cs="Times New Roman"/>
          <w:sz w:val="24"/>
          <w:szCs w:val="24"/>
        </w:rPr>
        <w:t>duyarlı</w:t>
      </w:r>
      <w:r w:rsidRPr="00B24F32">
        <w:rPr>
          <w:rFonts w:ascii="Times New Roman" w:hAnsi="Times New Roman" w:cs="Times New Roman"/>
          <w:sz w:val="24"/>
          <w:szCs w:val="24"/>
        </w:rPr>
        <w:t xml:space="preserve"> hayvan topluluklarında (popülasyonlarında) % 100'e kadar ulaşabilmektedir. Bu nedenle hastalık ekonomik, siyasi ve ticari yönlerden büyük önem taşımaktadır.</w:t>
      </w:r>
    </w:p>
    <w:p w:rsidR="0058034D" w:rsidRDefault="00B24F32" w:rsidP="009C3C22">
      <w:pPr>
        <w:ind w:left="-426"/>
        <w:jc w:val="both"/>
        <w:rPr>
          <w:rFonts w:ascii="Times New Roman" w:hAnsi="Times New Roman" w:cs="Times New Roman"/>
          <w:sz w:val="24"/>
          <w:szCs w:val="24"/>
        </w:rPr>
      </w:pPr>
      <w:r w:rsidRPr="00B24F32">
        <w:rPr>
          <w:rFonts w:ascii="Times New Roman" w:hAnsi="Times New Roman" w:cs="Times New Roman"/>
          <w:sz w:val="24"/>
          <w:szCs w:val="24"/>
        </w:rPr>
        <w:t>Şap hastalığına bağlı ekonomik kayıplar oldukça yüksektir. Hastalığın direk ekonomik kayıpları arasında özellikle genç hayvan ölümleri, süt ve et veriminde düşme, üreme performansında düşme sayılabilir. Ayrıca hastalığın eradikasyonu veya kontrolü de oldukça yüksek maliyetlidir. Bütün bunlara ilave olarak ticarete getirilen kısıtlamalar bu ekonomik kayıpları artırmaktadır. Bu nedenlerden dolayı hastalığın kontrolü ve nihayetinde eradikasyonu önem arz etmektedir. Bu hedefe ulaşmak için hastalığın epidemiyolojisinin ve en iyi şekilde nasıl kontrol edileceğinin çok iyi bilinmesi gereklidir.</w:t>
      </w:r>
    </w:p>
    <w:p w:rsidR="00B24F32" w:rsidRPr="00B24F32" w:rsidRDefault="00B24F32" w:rsidP="009C3C22">
      <w:pPr>
        <w:ind w:left="-426"/>
        <w:jc w:val="both"/>
        <w:rPr>
          <w:rFonts w:ascii="Times New Roman" w:hAnsi="Times New Roman" w:cs="Times New Roman"/>
          <w:b/>
          <w:bCs/>
          <w:sz w:val="24"/>
          <w:szCs w:val="24"/>
        </w:rPr>
      </w:pPr>
      <w:bookmarkStart w:id="0" w:name="bookmark3"/>
      <w:r w:rsidRPr="00B24F32">
        <w:rPr>
          <w:rFonts w:ascii="Times New Roman" w:hAnsi="Times New Roman" w:cs="Times New Roman"/>
          <w:b/>
          <w:bCs/>
          <w:sz w:val="24"/>
          <w:szCs w:val="24"/>
        </w:rPr>
        <w:t>ŞAP HASTALIĞI NİÇİN BU KADAR BULAŞICIDIR</w:t>
      </w:r>
      <w:bookmarkEnd w:id="0"/>
    </w:p>
    <w:p w:rsidR="00B24F32" w:rsidRPr="00B24F32" w:rsidRDefault="00B24F32" w:rsidP="009C3C22">
      <w:pPr>
        <w:numPr>
          <w:ilvl w:val="0"/>
          <w:numId w:val="1"/>
        </w:num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Etkenin çok fazla tipi ve alt tipi olması, bunlar arasında çapraz bağışıklığın az olması,</w:t>
      </w:r>
    </w:p>
    <w:p w:rsidR="00B24F32" w:rsidRDefault="00B24F32" w:rsidP="009C3C22">
      <w:pPr>
        <w:numPr>
          <w:ilvl w:val="0"/>
          <w:numId w:val="1"/>
        </w:num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 xml:space="preserve">Şap </w:t>
      </w:r>
      <w:r w:rsidR="00D619F8">
        <w:rPr>
          <w:rFonts w:ascii="Times New Roman" w:hAnsi="Times New Roman" w:cs="Times New Roman"/>
          <w:sz w:val="24"/>
          <w:szCs w:val="24"/>
        </w:rPr>
        <w:t>virüsün</w:t>
      </w:r>
      <w:r w:rsidRPr="00B24F32">
        <w:rPr>
          <w:rFonts w:ascii="Times New Roman" w:hAnsi="Times New Roman" w:cs="Times New Roman"/>
          <w:sz w:val="24"/>
          <w:szCs w:val="24"/>
        </w:rPr>
        <w:t xml:space="preserve">un mutasyon oranının çok yüksek olması ve dolayısı ile sürekli yeni </w:t>
      </w:r>
      <w:r w:rsidR="00D619F8">
        <w:rPr>
          <w:rFonts w:ascii="Times New Roman" w:hAnsi="Times New Roman" w:cs="Times New Roman"/>
          <w:sz w:val="24"/>
          <w:szCs w:val="24"/>
        </w:rPr>
        <w:t>virüs</w:t>
      </w:r>
      <w:r w:rsidRPr="00B24F32">
        <w:rPr>
          <w:rFonts w:ascii="Times New Roman" w:hAnsi="Times New Roman" w:cs="Times New Roman"/>
          <w:sz w:val="24"/>
          <w:szCs w:val="24"/>
        </w:rPr>
        <w:t>ların gelişmesi</w:t>
      </w:r>
    </w:p>
    <w:p w:rsidR="00B24F32" w:rsidRPr="00B24F32" w:rsidRDefault="00B24F32" w:rsidP="009C3C22">
      <w:pPr>
        <w:numPr>
          <w:ilvl w:val="0"/>
          <w:numId w:val="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Hastalığın mortalitesi (ölüm oranı) düşük, mobiditesi (bulaşma oranı) yüksek olması nedeniyle enfekte olmuş hayvanlar yeni bulaş kaynağı oluşturma riski oldukça yüksektir</w:t>
      </w:r>
    </w:p>
    <w:p w:rsidR="00B24F32" w:rsidRPr="00B24F32" w:rsidRDefault="00D619F8" w:rsidP="009C3C22">
      <w:pPr>
        <w:numPr>
          <w:ilvl w:val="0"/>
          <w:numId w:val="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Virüsün</w:t>
      </w:r>
      <w:r w:rsidR="00B24F32" w:rsidRPr="00B24F32">
        <w:rPr>
          <w:rFonts w:ascii="Times New Roman" w:hAnsi="Times New Roman" w:cs="Times New Roman"/>
          <w:sz w:val="24"/>
          <w:szCs w:val="24"/>
        </w:rPr>
        <w:t xml:space="preserve"> bütün vücut sekret ve ekskretleri ile çok miktarda ve uzun süre saçılması,</w:t>
      </w:r>
    </w:p>
    <w:p w:rsidR="00B24F32" w:rsidRPr="00B24F32" w:rsidRDefault="00B24F32" w:rsidP="009C3C22">
      <w:pPr>
        <w:spacing w:after="0" w:line="240" w:lineRule="auto"/>
        <w:ind w:left="-426" w:firstLine="708"/>
        <w:jc w:val="both"/>
        <w:rPr>
          <w:rFonts w:ascii="Times New Roman" w:hAnsi="Times New Roman" w:cs="Times New Roman"/>
          <w:sz w:val="24"/>
          <w:szCs w:val="24"/>
        </w:rPr>
      </w:pPr>
      <w:r w:rsidRPr="00B24F32">
        <w:rPr>
          <w:rFonts w:ascii="Times New Roman" w:hAnsi="Times New Roman" w:cs="Times New Roman"/>
          <w:sz w:val="24"/>
          <w:szCs w:val="24"/>
        </w:rPr>
        <w:t>Veziküler sıvı ile 10</w:t>
      </w:r>
      <w:r w:rsidRPr="00B24F32">
        <w:rPr>
          <w:rFonts w:ascii="Times New Roman" w:hAnsi="Times New Roman" w:cs="Times New Roman"/>
          <w:sz w:val="24"/>
          <w:szCs w:val="24"/>
          <w:vertAlign w:val="superscript"/>
        </w:rPr>
        <w:t>10</w:t>
      </w:r>
      <w:r w:rsidRPr="00B24F32">
        <w:rPr>
          <w:rFonts w:ascii="Times New Roman" w:hAnsi="Times New Roman" w:cs="Times New Roman"/>
          <w:sz w:val="24"/>
          <w:szCs w:val="24"/>
        </w:rPr>
        <w:t>/ml o</w:t>
      </w:r>
      <w:r w:rsidRPr="00B24F32">
        <w:rPr>
          <w:rFonts w:ascii="Times New Roman" w:hAnsi="Times New Roman" w:cs="Times New Roman"/>
          <w:sz w:val="24"/>
          <w:szCs w:val="24"/>
        </w:rPr>
        <w:tab/>
        <w:t>Epitel doku ile 10</w:t>
      </w:r>
      <w:r w:rsidRPr="00B24F32">
        <w:rPr>
          <w:rFonts w:ascii="Times New Roman" w:hAnsi="Times New Roman" w:cs="Times New Roman"/>
          <w:sz w:val="24"/>
          <w:szCs w:val="24"/>
          <w:vertAlign w:val="superscript"/>
        </w:rPr>
        <w:t>9,9</w:t>
      </w:r>
      <w:r w:rsidRPr="00B24F32">
        <w:rPr>
          <w:rFonts w:ascii="Times New Roman" w:hAnsi="Times New Roman" w:cs="Times New Roman"/>
          <w:sz w:val="24"/>
          <w:szCs w:val="24"/>
        </w:rPr>
        <w:t>/gr</w:t>
      </w:r>
    </w:p>
    <w:p w:rsidR="00B24F32" w:rsidRPr="00B24F32" w:rsidRDefault="00B24F32" w:rsidP="009C3C22">
      <w:pPr>
        <w:spacing w:after="0" w:line="240" w:lineRule="auto"/>
        <w:ind w:left="-426" w:firstLine="708"/>
        <w:jc w:val="both"/>
        <w:rPr>
          <w:rFonts w:ascii="Times New Roman" w:hAnsi="Times New Roman" w:cs="Times New Roman"/>
          <w:sz w:val="24"/>
          <w:szCs w:val="24"/>
        </w:rPr>
      </w:pPr>
      <w:r w:rsidRPr="00B24F32">
        <w:rPr>
          <w:rFonts w:ascii="Times New Roman" w:hAnsi="Times New Roman" w:cs="Times New Roman"/>
          <w:sz w:val="24"/>
          <w:szCs w:val="24"/>
        </w:rPr>
        <w:t>Salya ile 10</w:t>
      </w:r>
      <w:r w:rsidRPr="00B24F32">
        <w:rPr>
          <w:rFonts w:ascii="Times New Roman" w:hAnsi="Times New Roman" w:cs="Times New Roman"/>
          <w:sz w:val="24"/>
          <w:szCs w:val="24"/>
          <w:vertAlign w:val="superscript"/>
        </w:rPr>
        <w:t>8,5</w:t>
      </w:r>
      <w:r w:rsidRPr="00B24F32">
        <w:rPr>
          <w:rFonts w:ascii="Times New Roman" w:hAnsi="Times New Roman" w:cs="Times New Roman"/>
          <w:sz w:val="24"/>
          <w:szCs w:val="24"/>
        </w:rPr>
        <w:t>/ml</w:t>
      </w:r>
    </w:p>
    <w:p w:rsidR="00B24F32" w:rsidRPr="00B24F32" w:rsidRDefault="00D619F8" w:rsidP="009C3C22">
      <w:pPr>
        <w:spacing w:after="0" w:line="240" w:lineRule="auto"/>
        <w:ind w:left="-426" w:firstLine="708"/>
        <w:jc w:val="both"/>
        <w:rPr>
          <w:rFonts w:ascii="Times New Roman" w:hAnsi="Times New Roman" w:cs="Times New Roman"/>
          <w:sz w:val="24"/>
          <w:szCs w:val="24"/>
        </w:rPr>
      </w:pPr>
      <w:r>
        <w:rPr>
          <w:rFonts w:ascii="Times New Roman" w:hAnsi="Times New Roman" w:cs="Times New Roman"/>
          <w:sz w:val="24"/>
          <w:szCs w:val="24"/>
        </w:rPr>
        <w:t>Virüs</w:t>
      </w:r>
      <w:r w:rsidR="00B24F32" w:rsidRPr="00B24F32">
        <w:rPr>
          <w:rFonts w:ascii="Times New Roman" w:hAnsi="Times New Roman" w:cs="Times New Roman"/>
          <w:sz w:val="24"/>
          <w:szCs w:val="24"/>
        </w:rPr>
        <w:t xml:space="preserve"> saçılımı lezyonların görülmesinden 4 gün</w:t>
      </w:r>
      <w:r w:rsidR="00B24F32">
        <w:rPr>
          <w:rFonts w:ascii="Times New Roman" w:hAnsi="Times New Roman" w:cs="Times New Roman"/>
          <w:sz w:val="24"/>
          <w:szCs w:val="24"/>
        </w:rPr>
        <w:t xml:space="preserve"> </w:t>
      </w:r>
      <w:r w:rsidR="00B24F32" w:rsidRPr="00B24F32">
        <w:rPr>
          <w:rFonts w:ascii="Times New Roman" w:hAnsi="Times New Roman" w:cs="Times New Roman"/>
          <w:sz w:val="24"/>
          <w:szCs w:val="24"/>
        </w:rPr>
        <w:t>öncesinden başlamakta ve lezyonların görülmesinden 15 gün sonrasına kadar devam edebilmektedir.</w:t>
      </w:r>
    </w:p>
    <w:p w:rsidR="00B24F32" w:rsidRPr="00B24F32" w:rsidRDefault="00B24F32" w:rsidP="009C3C22">
      <w:pPr>
        <w:numPr>
          <w:ilvl w:val="0"/>
          <w:numId w:val="1"/>
        </w:num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Konakçı spektrumunun oldukça geniş olması,</w:t>
      </w:r>
    </w:p>
    <w:p w:rsidR="00B24F32" w:rsidRPr="00B24F32" w:rsidRDefault="00B24F32" w:rsidP="009C3C22">
      <w:pPr>
        <w:numPr>
          <w:ilvl w:val="0"/>
          <w:numId w:val="1"/>
        </w:num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Etkenin çevrede uzun süre canlılığını devam ettirebilmesi,</w:t>
      </w:r>
    </w:p>
    <w:p w:rsidR="00B24F32" w:rsidRPr="00B24F32" w:rsidRDefault="00B24F32" w:rsidP="009C3C22">
      <w:pPr>
        <w:numPr>
          <w:ilvl w:val="0"/>
          <w:numId w:val="1"/>
        </w:num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 xml:space="preserve">Enfeksiyonu başlatmak için gerekli </w:t>
      </w:r>
      <w:r w:rsidR="00D619F8">
        <w:rPr>
          <w:rFonts w:ascii="Times New Roman" w:hAnsi="Times New Roman" w:cs="Times New Roman"/>
          <w:sz w:val="24"/>
          <w:szCs w:val="24"/>
        </w:rPr>
        <w:t>virüs</w:t>
      </w:r>
      <w:r w:rsidRPr="00B24F32">
        <w:rPr>
          <w:rFonts w:ascii="Times New Roman" w:hAnsi="Times New Roman" w:cs="Times New Roman"/>
          <w:sz w:val="24"/>
          <w:szCs w:val="24"/>
        </w:rPr>
        <w:t xml:space="preserve"> miktarının oldukça düşük olması,</w:t>
      </w:r>
    </w:p>
    <w:p w:rsidR="00B24F32" w:rsidRPr="00B24F32" w:rsidRDefault="00B24F32" w:rsidP="009C3C22">
      <w:p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 xml:space="preserve">o Ruminantlarda solunum yolu ile enfeksiyonu başlatmak için tam duyarlı hayvanlarda 10-25 enfektif </w:t>
      </w:r>
      <w:r w:rsidR="00D619F8">
        <w:rPr>
          <w:rFonts w:ascii="Times New Roman" w:hAnsi="Times New Roman" w:cs="Times New Roman"/>
          <w:sz w:val="24"/>
          <w:szCs w:val="24"/>
        </w:rPr>
        <w:t>virüs</w:t>
      </w:r>
      <w:r w:rsidRPr="00B24F32">
        <w:rPr>
          <w:rFonts w:ascii="Times New Roman" w:hAnsi="Times New Roman" w:cs="Times New Roman"/>
          <w:sz w:val="24"/>
          <w:szCs w:val="24"/>
        </w:rPr>
        <w:t xml:space="preserve"> partikülü yeterli olabilmektedir.</w:t>
      </w:r>
    </w:p>
    <w:p w:rsidR="00B24F32" w:rsidRDefault="00B24F32" w:rsidP="009C3C22">
      <w:pPr>
        <w:numPr>
          <w:ilvl w:val="0"/>
          <w:numId w:val="1"/>
        </w:numPr>
        <w:spacing w:after="0" w:line="240" w:lineRule="auto"/>
        <w:ind w:left="-426"/>
        <w:jc w:val="both"/>
        <w:rPr>
          <w:rFonts w:ascii="Times New Roman" w:hAnsi="Times New Roman" w:cs="Times New Roman"/>
          <w:sz w:val="24"/>
          <w:szCs w:val="24"/>
        </w:rPr>
      </w:pPr>
      <w:r w:rsidRPr="00B24F32">
        <w:rPr>
          <w:rFonts w:ascii="Times New Roman" w:hAnsi="Times New Roman" w:cs="Times New Roman"/>
          <w:sz w:val="24"/>
          <w:szCs w:val="24"/>
        </w:rPr>
        <w:t>Vir</w:t>
      </w:r>
      <w:r w:rsidR="00D619F8">
        <w:rPr>
          <w:rFonts w:ascii="Times New Roman" w:hAnsi="Times New Roman" w:cs="Times New Roman"/>
          <w:sz w:val="24"/>
          <w:szCs w:val="24"/>
        </w:rPr>
        <w:t>ü</w:t>
      </w:r>
      <w:r w:rsidRPr="00B24F32">
        <w:rPr>
          <w:rFonts w:ascii="Times New Roman" w:hAnsi="Times New Roman" w:cs="Times New Roman"/>
          <w:sz w:val="24"/>
          <w:szCs w:val="24"/>
        </w:rPr>
        <w:t>s hava yolu ile yayılabilmektedir.</w:t>
      </w:r>
    </w:p>
    <w:p w:rsidR="00B24F32" w:rsidRDefault="00B24F32" w:rsidP="009C3C22">
      <w:pPr>
        <w:numPr>
          <w:ilvl w:val="0"/>
          <w:numId w:val="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Bağışıklığın oluşturulmasında kullanılan aşıların inaktif aşılar olması nedeniyle, tekrarlayan aşılara ihtiyaç duyulması</w:t>
      </w:r>
    </w:p>
    <w:p w:rsidR="00B24F32" w:rsidRPr="00B24F32" w:rsidRDefault="00B24F32" w:rsidP="009C3C22">
      <w:pPr>
        <w:numPr>
          <w:ilvl w:val="0"/>
          <w:numId w:val="1"/>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İlk defa aşılanmış genç hayvanlarda rapel yapılmadığı taktirde virüsün bu grup hayvanlarda adaptasyonunun devamını sağlayacak ortam oluşturması</w:t>
      </w:r>
    </w:p>
    <w:p w:rsidR="0058034D" w:rsidRPr="0058034D" w:rsidRDefault="0058034D" w:rsidP="009C3C22">
      <w:pPr>
        <w:ind w:left="-426"/>
        <w:rPr>
          <w:rFonts w:ascii="Times New Roman" w:hAnsi="Times New Roman" w:cs="Times New Roman"/>
          <w:b/>
          <w:bCs/>
          <w:sz w:val="24"/>
          <w:szCs w:val="24"/>
        </w:rPr>
      </w:pPr>
      <w:bookmarkStart w:id="1" w:name="bookmark4"/>
      <w:r w:rsidRPr="0058034D">
        <w:rPr>
          <w:rFonts w:ascii="Times New Roman" w:hAnsi="Times New Roman" w:cs="Times New Roman"/>
          <w:b/>
          <w:bCs/>
          <w:sz w:val="24"/>
          <w:szCs w:val="24"/>
        </w:rPr>
        <w:t>ETİYOLOJİ</w:t>
      </w:r>
      <w:bookmarkEnd w:id="1"/>
    </w:p>
    <w:p w:rsidR="0058034D" w:rsidRPr="0058034D" w:rsidRDefault="0058034D" w:rsidP="009C3C22">
      <w:pPr>
        <w:ind w:left="-426"/>
        <w:jc w:val="both"/>
        <w:rPr>
          <w:rFonts w:ascii="Times New Roman" w:hAnsi="Times New Roman" w:cs="Times New Roman"/>
          <w:sz w:val="24"/>
          <w:szCs w:val="24"/>
        </w:rPr>
      </w:pPr>
      <w:r w:rsidRPr="0058034D">
        <w:rPr>
          <w:rFonts w:ascii="Times New Roman" w:hAnsi="Times New Roman" w:cs="Times New Roman"/>
          <w:sz w:val="24"/>
          <w:szCs w:val="24"/>
        </w:rPr>
        <w:t xml:space="preserve">Şap </w:t>
      </w:r>
      <w:r w:rsidR="00D619F8">
        <w:rPr>
          <w:rFonts w:ascii="Times New Roman" w:hAnsi="Times New Roman" w:cs="Times New Roman"/>
          <w:sz w:val="24"/>
          <w:szCs w:val="24"/>
        </w:rPr>
        <w:t>virüsü</w:t>
      </w:r>
      <w:r w:rsidRPr="0058034D">
        <w:rPr>
          <w:rFonts w:ascii="Times New Roman" w:hAnsi="Times New Roman" w:cs="Times New Roman"/>
          <w:sz w:val="24"/>
          <w:szCs w:val="24"/>
        </w:rPr>
        <w:t xml:space="preserve"> </w:t>
      </w:r>
      <w:r w:rsidRPr="0058034D">
        <w:rPr>
          <w:rFonts w:ascii="Times New Roman" w:hAnsi="Times New Roman" w:cs="Times New Roman"/>
          <w:i/>
          <w:iCs/>
          <w:sz w:val="24"/>
          <w:szCs w:val="24"/>
        </w:rPr>
        <w:t>Picornaviridae</w:t>
      </w:r>
      <w:r w:rsidRPr="0058034D">
        <w:rPr>
          <w:rFonts w:ascii="Times New Roman" w:hAnsi="Times New Roman" w:cs="Times New Roman"/>
          <w:sz w:val="24"/>
          <w:szCs w:val="24"/>
        </w:rPr>
        <w:t xml:space="preserve"> familyasında yer alan bir RNA </w:t>
      </w:r>
      <w:r w:rsidR="00D619F8">
        <w:rPr>
          <w:rFonts w:ascii="Times New Roman" w:hAnsi="Times New Roman" w:cs="Times New Roman"/>
          <w:sz w:val="24"/>
          <w:szCs w:val="24"/>
        </w:rPr>
        <w:t>virüsü</w:t>
      </w:r>
      <w:r w:rsidRPr="0058034D">
        <w:rPr>
          <w:rFonts w:ascii="Times New Roman" w:hAnsi="Times New Roman" w:cs="Times New Roman"/>
          <w:sz w:val="24"/>
          <w:szCs w:val="24"/>
        </w:rPr>
        <w:t xml:space="preserve">dur. Şap </w:t>
      </w:r>
      <w:r w:rsidR="00D619F8">
        <w:rPr>
          <w:rFonts w:ascii="Times New Roman" w:hAnsi="Times New Roman" w:cs="Times New Roman"/>
          <w:sz w:val="24"/>
          <w:szCs w:val="24"/>
        </w:rPr>
        <w:t>virüsün</w:t>
      </w:r>
      <w:r w:rsidRPr="0058034D">
        <w:rPr>
          <w:rFonts w:ascii="Times New Roman" w:hAnsi="Times New Roman" w:cs="Times New Roman"/>
          <w:sz w:val="24"/>
          <w:szCs w:val="24"/>
        </w:rPr>
        <w:t xml:space="preserve">un immunolojik ve serolojik olarak ayırt edilebilen 7 serotipi vardır; O, A, C, Asya 1, SAT1, SAT 2 ve SAT 3. Farklı serotipler birbirlerine karşı bağışıklık oluşturmazlar. Her serotip içinde genetik ve antijenik olarak farklı geniş bir spektrumda </w:t>
      </w:r>
      <w:r w:rsidR="00D619F8">
        <w:rPr>
          <w:rFonts w:ascii="Times New Roman" w:hAnsi="Times New Roman" w:cs="Times New Roman"/>
          <w:sz w:val="24"/>
          <w:szCs w:val="24"/>
        </w:rPr>
        <w:t>virüs</w:t>
      </w:r>
      <w:r w:rsidRPr="0058034D">
        <w:rPr>
          <w:rFonts w:ascii="Times New Roman" w:hAnsi="Times New Roman" w:cs="Times New Roman"/>
          <w:sz w:val="24"/>
          <w:szCs w:val="24"/>
        </w:rPr>
        <w:t xml:space="preserve">lar mevcuttur. Bu varyantlar organizmada birbirlerine karşı farklı düzeylerde bağışıklık oluştururlar. Bu </w:t>
      </w:r>
      <w:r w:rsidR="00D619F8">
        <w:rPr>
          <w:rFonts w:ascii="Times New Roman" w:hAnsi="Times New Roman" w:cs="Times New Roman"/>
          <w:sz w:val="24"/>
          <w:szCs w:val="24"/>
        </w:rPr>
        <w:t>virüs</w:t>
      </w:r>
      <w:r w:rsidRPr="0058034D">
        <w:rPr>
          <w:rFonts w:ascii="Times New Roman" w:hAnsi="Times New Roman" w:cs="Times New Roman"/>
          <w:sz w:val="24"/>
          <w:szCs w:val="24"/>
        </w:rPr>
        <w:t>lar aşağıda belirtildiği üzere farklı özellikler gösterirler.</w:t>
      </w:r>
    </w:p>
    <w:p w:rsidR="0058034D" w:rsidRPr="0058034D" w:rsidRDefault="0058034D" w:rsidP="009C3C22">
      <w:pPr>
        <w:ind w:left="-426"/>
        <w:jc w:val="both"/>
        <w:rPr>
          <w:rFonts w:ascii="Times New Roman" w:hAnsi="Times New Roman" w:cs="Times New Roman"/>
          <w:sz w:val="24"/>
          <w:szCs w:val="24"/>
        </w:rPr>
      </w:pPr>
      <w:r w:rsidRPr="0058034D">
        <w:rPr>
          <w:rFonts w:ascii="Times New Roman" w:hAnsi="Times New Roman" w:cs="Times New Roman"/>
          <w:sz w:val="24"/>
          <w:szCs w:val="24"/>
        </w:rPr>
        <w:t xml:space="preserve">Enfektivite: </w:t>
      </w:r>
      <w:r w:rsidR="00D619F8">
        <w:rPr>
          <w:rFonts w:ascii="Times New Roman" w:hAnsi="Times New Roman" w:cs="Times New Roman"/>
          <w:sz w:val="24"/>
          <w:szCs w:val="24"/>
        </w:rPr>
        <w:t>Virüsün</w:t>
      </w:r>
      <w:r w:rsidRPr="0058034D">
        <w:rPr>
          <w:rFonts w:ascii="Times New Roman" w:hAnsi="Times New Roman" w:cs="Times New Roman"/>
          <w:sz w:val="24"/>
          <w:szCs w:val="24"/>
        </w:rPr>
        <w:t xml:space="preserve"> bir konakçıya girme ve çoğalma kabiliyeti Virulens: Hastalığın şiddetinin ölçüsüdür.</w:t>
      </w:r>
    </w:p>
    <w:p w:rsidR="0058034D" w:rsidRPr="0058034D" w:rsidRDefault="0058034D" w:rsidP="009C3C22">
      <w:pPr>
        <w:ind w:left="-426"/>
        <w:jc w:val="both"/>
        <w:rPr>
          <w:rFonts w:ascii="Times New Roman" w:hAnsi="Times New Roman" w:cs="Times New Roman"/>
          <w:sz w:val="24"/>
          <w:szCs w:val="24"/>
        </w:rPr>
      </w:pPr>
      <w:r w:rsidRPr="0058034D">
        <w:rPr>
          <w:rFonts w:ascii="Times New Roman" w:hAnsi="Times New Roman" w:cs="Times New Roman"/>
          <w:sz w:val="24"/>
          <w:szCs w:val="24"/>
        </w:rPr>
        <w:t xml:space="preserve">Patojenite: </w:t>
      </w:r>
      <w:r w:rsidR="00D619F8">
        <w:rPr>
          <w:rFonts w:ascii="Times New Roman" w:hAnsi="Times New Roman" w:cs="Times New Roman"/>
          <w:sz w:val="24"/>
          <w:szCs w:val="24"/>
        </w:rPr>
        <w:t>Virüsün</w:t>
      </w:r>
      <w:r w:rsidRPr="0058034D">
        <w:rPr>
          <w:rFonts w:ascii="Times New Roman" w:hAnsi="Times New Roman" w:cs="Times New Roman"/>
          <w:sz w:val="24"/>
          <w:szCs w:val="24"/>
        </w:rPr>
        <w:t xml:space="preserve"> herhangi bir konakçı hayvan türünde, ırkında, cinsinde veya yaş grubunda hastalık oluşturabilme özelliğidir.</w:t>
      </w:r>
    </w:p>
    <w:p w:rsidR="0058034D" w:rsidRDefault="0058034D" w:rsidP="009C3C22">
      <w:pPr>
        <w:ind w:left="-426"/>
        <w:jc w:val="both"/>
        <w:rPr>
          <w:rFonts w:ascii="Times New Roman" w:hAnsi="Times New Roman" w:cs="Times New Roman"/>
          <w:sz w:val="24"/>
          <w:szCs w:val="24"/>
        </w:rPr>
      </w:pPr>
      <w:r w:rsidRPr="0058034D">
        <w:rPr>
          <w:rFonts w:ascii="Times New Roman" w:hAnsi="Times New Roman" w:cs="Times New Roman"/>
          <w:sz w:val="24"/>
          <w:szCs w:val="24"/>
        </w:rPr>
        <w:t>Herhangi bir serotipin daha patojenik ve virulensinin yüksek olduğuna dair deneysel bir veri mevcut değildir.</w:t>
      </w:r>
    </w:p>
    <w:p w:rsidR="009C3C22" w:rsidRPr="0058034D" w:rsidRDefault="009C3C22" w:rsidP="009C3C22">
      <w:pPr>
        <w:ind w:left="-426"/>
        <w:jc w:val="both"/>
        <w:rPr>
          <w:rFonts w:ascii="Times New Roman" w:hAnsi="Times New Roman" w:cs="Times New Roman"/>
          <w:sz w:val="24"/>
          <w:szCs w:val="24"/>
        </w:rPr>
      </w:pPr>
    </w:p>
    <w:p w:rsidR="0058034D" w:rsidRPr="0058034D" w:rsidRDefault="0058034D" w:rsidP="009C3C22">
      <w:pPr>
        <w:ind w:left="-426"/>
        <w:rPr>
          <w:rFonts w:ascii="Times New Roman" w:hAnsi="Times New Roman" w:cs="Times New Roman"/>
          <w:b/>
          <w:bCs/>
          <w:sz w:val="24"/>
          <w:szCs w:val="24"/>
        </w:rPr>
      </w:pPr>
      <w:bookmarkStart w:id="2" w:name="bookmark5"/>
      <w:r w:rsidRPr="0058034D">
        <w:rPr>
          <w:rFonts w:ascii="Times New Roman" w:hAnsi="Times New Roman" w:cs="Times New Roman"/>
          <w:b/>
          <w:bCs/>
          <w:sz w:val="24"/>
          <w:szCs w:val="24"/>
        </w:rPr>
        <w:lastRenderedPageBreak/>
        <w:t>Duyarlı hayvanlar</w:t>
      </w:r>
      <w:bookmarkEnd w:id="2"/>
    </w:p>
    <w:p w:rsidR="0058034D" w:rsidRDefault="0058034D" w:rsidP="009C3C22">
      <w:pPr>
        <w:ind w:left="-426"/>
        <w:rPr>
          <w:rFonts w:ascii="Times New Roman" w:hAnsi="Times New Roman" w:cs="Times New Roman"/>
          <w:sz w:val="24"/>
          <w:szCs w:val="24"/>
        </w:rPr>
      </w:pPr>
      <w:r w:rsidRPr="0058034D">
        <w:rPr>
          <w:rFonts w:ascii="Times New Roman" w:hAnsi="Times New Roman" w:cs="Times New Roman"/>
          <w:sz w:val="24"/>
          <w:szCs w:val="24"/>
        </w:rPr>
        <w:t>Evcil ve vahşi çift tırnaklı hayvanlar şap hastalığının doğal konakçılarıdır.</w:t>
      </w:r>
      <w:r w:rsidR="00725C41">
        <w:rPr>
          <w:rFonts w:ascii="Times New Roman" w:hAnsi="Times New Roman" w:cs="Times New Roman"/>
          <w:sz w:val="24"/>
          <w:szCs w:val="24"/>
        </w:rPr>
        <w:t xml:space="preserve"> </w:t>
      </w:r>
      <w:r w:rsidRPr="0058034D">
        <w:rPr>
          <w:rFonts w:ascii="Times New Roman" w:hAnsi="Times New Roman" w:cs="Times New Roman"/>
          <w:sz w:val="24"/>
          <w:szCs w:val="24"/>
        </w:rPr>
        <w:t>Bu hayvanlar arasında sığır, koyun, keçi, domuz, manda, deve, bizon, buffalo, geyik, antilop, ceylan, impala, zürafa sayılabilir.</w:t>
      </w:r>
    </w:p>
    <w:p w:rsidR="00623935" w:rsidRDefault="00623935" w:rsidP="00623935">
      <w:pPr>
        <w:ind w:left="-426"/>
        <w:jc w:val="both"/>
        <w:rPr>
          <w:rFonts w:ascii="Times New Roman" w:hAnsi="Times New Roman" w:cs="Times New Roman"/>
          <w:b/>
          <w:sz w:val="24"/>
          <w:szCs w:val="24"/>
        </w:rPr>
      </w:pPr>
      <w:r w:rsidRPr="003A59A6">
        <w:rPr>
          <w:rFonts w:ascii="Times New Roman" w:hAnsi="Times New Roman" w:cs="Times New Roman"/>
          <w:b/>
          <w:sz w:val="24"/>
          <w:szCs w:val="24"/>
        </w:rPr>
        <w:t>ŞAP HASTALIĞI ZOONOZ BİR HASTALIK DEĞİLDİR</w:t>
      </w:r>
      <w:r>
        <w:rPr>
          <w:rFonts w:ascii="Times New Roman" w:hAnsi="Times New Roman" w:cs="Times New Roman"/>
          <w:b/>
          <w:sz w:val="24"/>
          <w:szCs w:val="24"/>
        </w:rPr>
        <w:t>!</w:t>
      </w:r>
    </w:p>
    <w:p w:rsidR="00623935" w:rsidRDefault="00623935" w:rsidP="00623935">
      <w:pPr>
        <w:ind w:left="-426"/>
        <w:jc w:val="both"/>
        <w:rPr>
          <w:rFonts w:ascii="Times New Roman" w:hAnsi="Times New Roman" w:cs="Times New Roman"/>
          <w:sz w:val="24"/>
          <w:szCs w:val="24"/>
        </w:rPr>
      </w:pPr>
      <w:r>
        <w:rPr>
          <w:rFonts w:ascii="Times New Roman" w:hAnsi="Times New Roman" w:cs="Times New Roman"/>
          <w:sz w:val="24"/>
          <w:szCs w:val="24"/>
        </w:rPr>
        <w:t xml:space="preserve">Şap hastalığı duyarlı hayvanlarda sistemik klinik bulgularla seyreden viral bir hastalıktır. Hastalığın patogenezi dikkate alınarak Dünya Zoonoz Hastalıklar Komisyonunun yapılan değerlendirmeye göre </w:t>
      </w:r>
      <w:r w:rsidRPr="003A59A6">
        <w:rPr>
          <w:rFonts w:ascii="Times New Roman" w:hAnsi="Times New Roman" w:cs="Times New Roman"/>
          <w:b/>
          <w:sz w:val="24"/>
          <w:szCs w:val="24"/>
        </w:rPr>
        <w:t>şap hastalığı zoonoz değildir; insanlarda sistemik hastalık oluşturmaz</w:t>
      </w:r>
      <w:r>
        <w:rPr>
          <w:rFonts w:ascii="Times New Roman" w:hAnsi="Times New Roman" w:cs="Times New Roman"/>
          <w:sz w:val="24"/>
          <w:szCs w:val="24"/>
        </w:rPr>
        <w:t>. Her ne kadar bebeklerde ağızda aşırı virüs alımına bağlı olarak, hafif tarzda aft tarzında hafif lezyon ve çiftçilerde deri lezyonları oluşturabiliyorsa da bu durum zoonoz olmasını gerektirecek bir patolojik enfeksiyon oluşturmamaktadır.</w:t>
      </w:r>
    </w:p>
    <w:p w:rsidR="00623935" w:rsidRPr="003A59A6" w:rsidRDefault="00623935" w:rsidP="00623935">
      <w:pPr>
        <w:ind w:left="-426"/>
        <w:jc w:val="both"/>
        <w:rPr>
          <w:rFonts w:ascii="Times New Roman" w:hAnsi="Times New Roman" w:cs="Times New Roman"/>
          <w:sz w:val="24"/>
          <w:szCs w:val="24"/>
        </w:rPr>
      </w:pPr>
      <w:r>
        <w:rPr>
          <w:rFonts w:ascii="Times New Roman" w:hAnsi="Times New Roman" w:cs="Times New Roman"/>
          <w:sz w:val="24"/>
          <w:szCs w:val="24"/>
        </w:rPr>
        <w:t xml:space="preserve"> Bu nedenle, ŞAP HASTALIKLI HAYVANIN ETİNİN TÜKETİLMESİ İNSAN SAĞLIĞI BAKIMINDAN SAKINCASI YOKTUR. Ancak virüsün saçılımının önlenmesi yani yeni bir bulaş kaynağı olmasının önlenmesi için, aktif hastalanmış hayvanların kesiminin mezbahalarda özel şartlarda şarta tabii kesim olarak gerçekleştirilmesi gerekir. Sağlık açısından etin zararı olmamakla birlikte gıda değeri bakımından düşük kalitede de et olarak değerlendirilmektedir. Basın yayın organlarında bazı durumlarda şap hastalıklı hayvanların itlaf edilip yakılıp gömülmesi, tamamen mücadele yöntemi bakımından bir tercih olup, insan sağlığına yönelik bir önlem değildir.</w:t>
      </w:r>
    </w:p>
    <w:p w:rsidR="00623935" w:rsidRDefault="00623935" w:rsidP="009C3C22">
      <w:pPr>
        <w:ind w:left="-426"/>
        <w:rPr>
          <w:rFonts w:ascii="Times New Roman" w:hAnsi="Times New Roman" w:cs="Times New Roman"/>
          <w:sz w:val="24"/>
          <w:szCs w:val="24"/>
        </w:rPr>
      </w:pPr>
    </w:p>
    <w:p w:rsidR="0058034D" w:rsidRDefault="00725C41" w:rsidP="00623935">
      <w:pPr>
        <w:ind w:left="-426"/>
        <w:rPr>
          <w:rFonts w:ascii="Times New Roman" w:hAnsi="Times New Roman" w:cs="Times New Roman"/>
          <w:sz w:val="24"/>
          <w:szCs w:val="24"/>
        </w:rPr>
      </w:pPr>
      <w:r>
        <w:rPr>
          <w:rFonts w:ascii="Times New Roman" w:hAnsi="Times New Roman" w:cs="Times New Roman"/>
          <w:sz w:val="24"/>
          <w:szCs w:val="24"/>
        </w:rPr>
        <w:t>Şap virüsünün çeşitli sekret ve eksretlerde canlı kalma süreleri</w:t>
      </w:r>
      <w:r>
        <w:rPr>
          <w:noProof/>
          <w:lang w:eastAsia="tr-TR"/>
        </w:rPr>
        <w:drawing>
          <wp:inline distT="0" distB="0" distL="0" distR="0" wp14:anchorId="5FAEBAB0" wp14:editId="4D3CE8D9">
            <wp:extent cx="5577840" cy="1554480"/>
            <wp:effectExtent l="0" t="0" r="0" b="7620"/>
            <wp:docPr id="10243"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table"/>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81895" cy="1555610"/>
                    </a:xfrm>
                    <a:prstGeom prst="rect">
                      <a:avLst/>
                    </a:prstGeom>
                    <a:noFill/>
                    <a:ln>
                      <a:noFill/>
                    </a:ln>
                    <a:extLst/>
                  </pic:spPr>
                </pic:pic>
              </a:graphicData>
            </a:graphic>
          </wp:inline>
        </w:drawing>
      </w:r>
    </w:p>
    <w:p w:rsidR="00725C41" w:rsidRPr="0058034D" w:rsidRDefault="00725C41" w:rsidP="00623935">
      <w:pPr>
        <w:ind w:left="-426"/>
        <w:rPr>
          <w:rFonts w:ascii="Times New Roman" w:hAnsi="Times New Roman" w:cs="Times New Roman"/>
          <w:sz w:val="24"/>
          <w:szCs w:val="24"/>
        </w:rPr>
      </w:pPr>
      <w:r>
        <w:rPr>
          <w:rFonts w:ascii="Times New Roman" w:hAnsi="Times New Roman" w:cs="Times New Roman"/>
          <w:sz w:val="24"/>
          <w:szCs w:val="24"/>
        </w:rPr>
        <w:t xml:space="preserve">Şap virüsünün çeşitli </w:t>
      </w:r>
      <w:r>
        <w:rPr>
          <w:rFonts w:ascii="Times New Roman" w:hAnsi="Times New Roman" w:cs="Times New Roman"/>
          <w:sz w:val="24"/>
          <w:szCs w:val="24"/>
        </w:rPr>
        <w:t>materyallerde</w:t>
      </w:r>
      <w:r>
        <w:rPr>
          <w:rFonts w:ascii="Times New Roman" w:hAnsi="Times New Roman" w:cs="Times New Roman"/>
          <w:sz w:val="24"/>
          <w:szCs w:val="24"/>
        </w:rPr>
        <w:t xml:space="preserve"> canlı kalma süreleri</w:t>
      </w:r>
    </w:p>
    <w:p w:rsidR="00725C41" w:rsidRDefault="00725C41" w:rsidP="00623935">
      <w:pPr>
        <w:ind w:left="-426"/>
        <w:rPr>
          <w:rFonts w:ascii="Times New Roman" w:hAnsi="Times New Roman" w:cs="Times New Roman"/>
          <w:sz w:val="24"/>
          <w:szCs w:val="24"/>
        </w:rPr>
      </w:pPr>
      <w:r>
        <w:rPr>
          <w:noProof/>
          <w:lang w:eastAsia="tr-TR"/>
        </w:rPr>
        <w:drawing>
          <wp:inline distT="0" distB="0" distL="0" distR="0" wp14:anchorId="0A41EAF8" wp14:editId="32F4FA2A">
            <wp:extent cx="5768340" cy="1516380"/>
            <wp:effectExtent l="0" t="0" r="0" b="7620"/>
            <wp:docPr id="11267" na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table"/>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8340" cy="1516380"/>
                    </a:xfrm>
                    <a:prstGeom prst="rect">
                      <a:avLst/>
                    </a:prstGeom>
                    <a:noFill/>
                    <a:ln>
                      <a:noFill/>
                    </a:ln>
                    <a:extLst/>
                  </pic:spPr>
                </pic:pic>
              </a:graphicData>
            </a:graphic>
          </wp:inline>
        </w:drawing>
      </w:r>
    </w:p>
    <w:p w:rsidR="00725C41" w:rsidRDefault="00725C41" w:rsidP="009C3C22">
      <w:pPr>
        <w:ind w:left="-567" w:right="-932"/>
        <w:rPr>
          <w:rFonts w:ascii="Times New Roman" w:hAnsi="Times New Roman" w:cs="Times New Roman"/>
          <w:sz w:val="24"/>
          <w:szCs w:val="24"/>
        </w:rPr>
      </w:pPr>
      <w:r>
        <w:rPr>
          <w:rFonts w:ascii="Times New Roman" w:hAnsi="Times New Roman" w:cs="Times New Roman"/>
          <w:sz w:val="24"/>
          <w:szCs w:val="24"/>
        </w:rPr>
        <w:t>Şap virüsünün pH ve sıcaklık değerlerinde dayanıklılık süreleri (Bu değerler virüs ile mücadelede ve dezenfeksiyon işlemlerinde kritik değere sahiptir.)</w:t>
      </w:r>
    </w:p>
    <w:p w:rsidR="00907286" w:rsidRDefault="00907286" w:rsidP="00623935">
      <w:pPr>
        <w:ind w:left="-284" w:right="-932"/>
        <w:rPr>
          <w:rFonts w:ascii="Times New Roman" w:hAnsi="Times New Roman" w:cs="Times New Roman"/>
          <w:sz w:val="24"/>
          <w:szCs w:val="24"/>
        </w:rPr>
      </w:pPr>
      <w:r w:rsidRPr="00907286">
        <w:rPr>
          <w:rFonts w:ascii="Times New Roman" w:hAnsi="Times New Roman" w:cs="Times New Roman"/>
          <w:sz w:val="24"/>
          <w:szCs w:val="24"/>
        </w:rPr>
        <w:drawing>
          <wp:inline distT="0" distB="0" distL="0" distR="0" wp14:anchorId="6F427345" wp14:editId="3FB267D8">
            <wp:extent cx="5730240" cy="982980"/>
            <wp:effectExtent l="0" t="0" r="381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0240" cy="982980"/>
                    </a:xfrm>
                    <a:prstGeom prst="rect">
                      <a:avLst/>
                    </a:prstGeom>
                  </pic:spPr>
                </pic:pic>
              </a:graphicData>
            </a:graphic>
          </wp:inline>
        </w:drawing>
      </w:r>
    </w:p>
    <w:p w:rsidR="00725C41" w:rsidRDefault="00725C41" w:rsidP="009C3C22">
      <w:pPr>
        <w:ind w:left="-567"/>
        <w:rPr>
          <w:rFonts w:ascii="Times New Roman" w:hAnsi="Times New Roman" w:cs="Times New Roman"/>
          <w:sz w:val="24"/>
          <w:szCs w:val="24"/>
        </w:rPr>
      </w:pPr>
      <w:r>
        <w:rPr>
          <w:rFonts w:ascii="Times New Roman" w:hAnsi="Times New Roman" w:cs="Times New Roman"/>
          <w:sz w:val="24"/>
          <w:szCs w:val="24"/>
        </w:rPr>
        <w:lastRenderedPageBreak/>
        <w:t>Virüsün saçılım yolları</w:t>
      </w:r>
    </w:p>
    <w:p w:rsidR="00725C41" w:rsidRDefault="00245292" w:rsidP="00623935">
      <w:pPr>
        <w:ind w:left="-426"/>
        <w:rPr>
          <w:rFonts w:ascii="Times New Roman" w:hAnsi="Times New Roman" w:cs="Times New Roman"/>
          <w:sz w:val="24"/>
          <w:szCs w:val="24"/>
        </w:rPr>
      </w:pPr>
      <w:r>
        <w:rPr>
          <w:noProof/>
          <w:lang w:eastAsia="tr-TR"/>
        </w:rPr>
        <w:drawing>
          <wp:inline distT="0" distB="0" distL="0" distR="0" wp14:anchorId="33A5A1FC" wp14:editId="766E3B3D">
            <wp:extent cx="5410200" cy="1684020"/>
            <wp:effectExtent l="0" t="0" r="0" b="0"/>
            <wp:docPr id="4" name="Picture 4" descr="0221-virus-excre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0221-virus-excretion"/>
                    <pic:cNvPicPr>
                      <a:picLocks noGrp="1" noChangeAspect="1" noChangeArrowheads="1"/>
                    </pic:cNvPicPr>
                  </pic:nvPicPr>
                  <pic:blipFill>
                    <a:blip r:embed="rId9" cstate="print"/>
                    <a:srcRect/>
                    <a:stretch>
                      <a:fillRect/>
                    </a:stretch>
                  </pic:blipFill>
                  <pic:spPr>
                    <a:xfrm>
                      <a:off x="0" y="0"/>
                      <a:ext cx="5410200" cy="1684020"/>
                    </a:xfrm>
                    <a:prstGeom prst="rect">
                      <a:avLst/>
                    </a:prstGeom>
                    <a:noFill/>
                  </pic:spPr>
                </pic:pic>
              </a:graphicData>
            </a:graphic>
          </wp:inline>
        </w:drawing>
      </w:r>
    </w:p>
    <w:p w:rsidR="00725C41" w:rsidRDefault="00725C41">
      <w:pPr>
        <w:rPr>
          <w:rFonts w:ascii="Times New Roman" w:hAnsi="Times New Roman" w:cs="Times New Roman"/>
          <w:sz w:val="24"/>
          <w:szCs w:val="24"/>
        </w:rPr>
      </w:pPr>
    </w:p>
    <w:p w:rsidR="009C3C22" w:rsidRDefault="009C3C22" w:rsidP="009C3C22">
      <w:pPr>
        <w:ind w:left="-851"/>
        <w:rPr>
          <w:rFonts w:ascii="Times New Roman" w:hAnsi="Times New Roman" w:cs="Times New Roman"/>
          <w:sz w:val="24"/>
          <w:szCs w:val="24"/>
        </w:rPr>
      </w:pPr>
    </w:p>
    <w:p w:rsidR="00725C41" w:rsidRDefault="00245292" w:rsidP="00623935">
      <w:pPr>
        <w:ind w:left="-567"/>
        <w:rPr>
          <w:rFonts w:ascii="Times New Roman" w:hAnsi="Times New Roman" w:cs="Times New Roman"/>
          <w:sz w:val="24"/>
          <w:szCs w:val="24"/>
        </w:rPr>
      </w:pPr>
      <w:r>
        <w:rPr>
          <w:rFonts w:ascii="Times New Roman" w:hAnsi="Times New Roman" w:cs="Times New Roman"/>
          <w:sz w:val="24"/>
          <w:szCs w:val="24"/>
        </w:rPr>
        <w:t>Virüsün saçılım süresi</w:t>
      </w:r>
    </w:p>
    <w:p w:rsidR="00725C41" w:rsidRDefault="00725C41" w:rsidP="00623935">
      <w:pPr>
        <w:ind w:left="-709"/>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29FAB1A5">
            <wp:extent cx="4346575" cy="99377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6575" cy="993775"/>
                    </a:xfrm>
                    <a:prstGeom prst="rect">
                      <a:avLst/>
                    </a:prstGeom>
                    <a:noFill/>
                  </pic:spPr>
                </pic:pic>
              </a:graphicData>
            </a:graphic>
          </wp:inline>
        </w:drawing>
      </w:r>
    </w:p>
    <w:p w:rsidR="00725C41" w:rsidRPr="00245292" w:rsidRDefault="00725C41" w:rsidP="00D619F8">
      <w:pPr>
        <w:ind w:left="-709"/>
        <w:jc w:val="both"/>
        <w:rPr>
          <w:rFonts w:ascii="Times New Roman" w:hAnsi="Times New Roman" w:cs="Times New Roman"/>
          <w:bCs/>
          <w:sz w:val="24"/>
          <w:szCs w:val="24"/>
        </w:rPr>
      </w:pPr>
      <w:r w:rsidRPr="00245292">
        <w:rPr>
          <w:rFonts w:ascii="Times New Roman" w:hAnsi="Times New Roman" w:cs="Times New Roman"/>
          <w:bCs/>
          <w:sz w:val="24"/>
          <w:szCs w:val="24"/>
        </w:rPr>
        <w:t xml:space="preserve">Ruminantlarda şap </w:t>
      </w:r>
      <w:r w:rsidR="00D619F8">
        <w:rPr>
          <w:rFonts w:ascii="Times New Roman" w:hAnsi="Times New Roman" w:cs="Times New Roman"/>
          <w:bCs/>
          <w:sz w:val="24"/>
          <w:szCs w:val="24"/>
        </w:rPr>
        <w:t>virüsün</w:t>
      </w:r>
      <w:r w:rsidRPr="00245292">
        <w:rPr>
          <w:rFonts w:ascii="Times New Roman" w:hAnsi="Times New Roman" w:cs="Times New Roman"/>
          <w:bCs/>
          <w:sz w:val="24"/>
          <w:szCs w:val="24"/>
        </w:rPr>
        <w:t>un en fazla saçıldığı dönem veziküllerin oluştuğu ve yırtıldığı dönemlerdir. Özellikle koyunlarda lezyonların oluşmasından 2-</w:t>
      </w:r>
      <w:r w:rsidR="00F73979" w:rsidRPr="00245292">
        <w:rPr>
          <w:rFonts w:ascii="Times New Roman" w:hAnsi="Times New Roman" w:cs="Times New Roman"/>
          <w:bCs/>
          <w:sz w:val="24"/>
          <w:szCs w:val="24"/>
        </w:rPr>
        <w:t xml:space="preserve">3 gün; </w:t>
      </w:r>
      <w:r w:rsidRPr="00245292">
        <w:rPr>
          <w:rFonts w:ascii="Times New Roman" w:hAnsi="Times New Roman" w:cs="Times New Roman"/>
          <w:bCs/>
          <w:sz w:val="24"/>
          <w:szCs w:val="24"/>
        </w:rPr>
        <w:t xml:space="preserve">ve sığırlarda </w:t>
      </w:r>
      <w:r w:rsidR="00F73979" w:rsidRPr="00245292">
        <w:rPr>
          <w:rFonts w:ascii="Times New Roman" w:hAnsi="Times New Roman" w:cs="Times New Roman"/>
          <w:bCs/>
          <w:sz w:val="24"/>
          <w:szCs w:val="24"/>
        </w:rPr>
        <w:t>1</w:t>
      </w:r>
      <w:r w:rsidRPr="00245292">
        <w:rPr>
          <w:rFonts w:ascii="Times New Roman" w:hAnsi="Times New Roman" w:cs="Times New Roman"/>
          <w:bCs/>
          <w:sz w:val="24"/>
          <w:szCs w:val="24"/>
        </w:rPr>
        <w:t>-</w:t>
      </w:r>
      <w:r w:rsidR="00F73979" w:rsidRPr="00245292">
        <w:rPr>
          <w:rFonts w:ascii="Times New Roman" w:hAnsi="Times New Roman" w:cs="Times New Roman"/>
          <w:bCs/>
          <w:sz w:val="24"/>
          <w:szCs w:val="24"/>
        </w:rPr>
        <w:t>2</w:t>
      </w:r>
      <w:r w:rsidRPr="00245292">
        <w:rPr>
          <w:rFonts w:ascii="Times New Roman" w:hAnsi="Times New Roman" w:cs="Times New Roman"/>
          <w:bCs/>
          <w:sz w:val="24"/>
          <w:szCs w:val="24"/>
        </w:rPr>
        <w:t xml:space="preserve"> gün öncesine kadar </w:t>
      </w:r>
      <w:r w:rsidR="00F73979" w:rsidRPr="00245292">
        <w:rPr>
          <w:rFonts w:ascii="Times New Roman" w:hAnsi="Times New Roman" w:cs="Times New Roman"/>
          <w:bCs/>
          <w:sz w:val="24"/>
          <w:szCs w:val="24"/>
        </w:rPr>
        <w:t xml:space="preserve">solunum yolu </w:t>
      </w:r>
      <w:r w:rsidR="00F73979" w:rsidRPr="00245292">
        <w:rPr>
          <w:rFonts w:ascii="Times New Roman" w:hAnsi="Times New Roman" w:cs="Times New Roman"/>
          <w:bCs/>
          <w:sz w:val="24"/>
          <w:szCs w:val="24"/>
        </w:rPr>
        <w:t>ve</w:t>
      </w:r>
      <w:r w:rsidR="00F73979" w:rsidRPr="00245292">
        <w:rPr>
          <w:rFonts w:ascii="Times New Roman" w:hAnsi="Times New Roman" w:cs="Times New Roman"/>
          <w:bCs/>
          <w:sz w:val="24"/>
          <w:szCs w:val="24"/>
        </w:rPr>
        <w:t xml:space="preserve"> </w:t>
      </w:r>
      <w:r w:rsidRPr="00245292">
        <w:rPr>
          <w:rFonts w:ascii="Times New Roman" w:hAnsi="Times New Roman" w:cs="Times New Roman"/>
          <w:bCs/>
          <w:sz w:val="24"/>
          <w:szCs w:val="24"/>
        </w:rPr>
        <w:t xml:space="preserve">süt ile </w:t>
      </w:r>
      <w:r w:rsidR="00D619F8">
        <w:rPr>
          <w:rFonts w:ascii="Times New Roman" w:hAnsi="Times New Roman" w:cs="Times New Roman"/>
          <w:bCs/>
          <w:sz w:val="24"/>
          <w:szCs w:val="24"/>
        </w:rPr>
        <w:t>virüs</w:t>
      </w:r>
      <w:r w:rsidRPr="00245292">
        <w:rPr>
          <w:rFonts w:ascii="Times New Roman" w:hAnsi="Times New Roman" w:cs="Times New Roman"/>
          <w:bCs/>
          <w:sz w:val="24"/>
          <w:szCs w:val="24"/>
        </w:rPr>
        <w:t xml:space="preserve"> saçılımı olabilmektedir. Yapılacak epidemiyolojik çalışmalarda </w:t>
      </w:r>
      <w:r w:rsidR="00D619F8">
        <w:rPr>
          <w:rFonts w:ascii="Times New Roman" w:hAnsi="Times New Roman" w:cs="Times New Roman"/>
          <w:bCs/>
          <w:sz w:val="24"/>
          <w:szCs w:val="24"/>
        </w:rPr>
        <w:t>virüs</w:t>
      </w:r>
      <w:r w:rsidRPr="00245292">
        <w:rPr>
          <w:rFonts w:ascii="Times New Roman" w:hAnsi="Times New Roman" w:cs="Times New Roman"/>
          <w:bCs/>
          <w:sz w:val="24"/>
          <w:szCs w:val="24"/>
        </w:rPr>
        <w:t xml:space="preserve"> saçılımının en fazla olduğu yukarıdaki şekilde kırmızı ile boyalı günlerdeki hayvan hareketlerine ve temaslara öncelik verilmelidir.</w:t>
      </w:r>
      <w:r w:rsidR="00F73979" w:rsidRPr="00245292">
        <w:rPr>
          <w:rFonts w:ascii="Times New Roman" w:hAnsi="Times New Roman" w:cs="Times New Roman"/>
          <w:bCs/>
          <w:sz w:val="24"/>
          <w:szCs w:val="24"/>
        </w:rPr>
        <w:t xml:space="preserve"> </w:t>
      </w:r>
    </w:p>
    <w:p w:rsidR="00245292" w:rsidRPr="00245292" w:rsidRDefault="00245292" w:rsidP="00D619F8">
      <w:pPr>
        <w:ind w:left="-709"/>
        <w:jc w:val="both"/>
        <w:rPr>
          <w:rFonts w:ascii="Times New Roman" w:hAnsi="Times New Roman" w:cs="Times New Roman"/>
          <w:bCs/>
          <w:sz w:val="24"/>
          <w:szCs w:val="24"/>
        </w:rPr>
      </w:pPr>
      <w:r w:rsidRPr="00245292">
        <w:rPr>
          <w:rFonts w:ascii="Times New Roman" w:hAnsi="Times New Roman" w:cs="Times New Roman"/>
          <w:bCs/>
          <w:sz w:val="24"/>
          <w:szCs w:val="24"/>
        </w:rPr>
        <w:t>Virüsün saçılma zaman aralığı riskin tanımlanması için kullanılır</w:t>
      </w:r>
      <w:r>
        <w:rPr>
          <w:rFonts w:ascii="Times New Roman" w:hAnsi="Times New Roman" w:cs="Times New Roman"/>
          <w:bCs/>
          <w:sz w:val="24"/>
          <w:szCs w:val="24"/>
        </w:rPr>
        <w:t xml:space="preserve">; </w:t>
      </w:r>
      <w:r w:rsidRPr="00245292">
        <w:rPr>
          <w:rFonts w:ascii="Times New Roman" w:hAnsi="Times New Roman" w:cs="Times New Roman"/>
          <w:bCs/>
          <w:sz w:val="24"/>
          <w:szCs w:val="24"/>
        </w:rPr>
        <w:t xml:space="preserve">Şap </w:t>
      </w:r>
      <w:r>
        <w:rPr>
          <w:rFonts w:ascii="Times New Roman" w:hAnsi="Times New Roman" w:cs="Times New Roman"/>
          <w:bCs/>
          <w:sz w:val="24"/>
          <w:szCs w:val="24"/>
        </w:rPr>
        <w:t xml:space="preserve">virüsünün mihraka girişi, çıkış zamanın belirlenmesi. </w:t>
      </w:r>
      <w:r w:rsidRPr="00245292">
        <w:rPr>
          <w:rFonts w:ascii="Times New Roman" w:hAnsi="Times New Roman" w:cs="Times New Roman"/>
          <w:bCs/>
          <w:sz w:val="24"/>
          <w:szCs w:val="24"/>
        </w:rPr>
        <w:t>Bulaş zamanı oldukça önemlidir</w:t>
      </w:r>
      <w:r>
        <w:rPr>
          <w:rFonts w:ascii="Times New Roman" w:hAnsi="Times New Roman" w:cs="Times New Roman"/>
          <w:bCs/>
          <w:sz w:val="24"/>
          <w:szCs w:val="24"/>
        </w:rPr>
        <w:t xml:space="preserve">. </w:t>
      </w:r>
      <w:r w:rsidRPr="00245292">
        <w:rPr>
          <w:rFonts w:ascii="Times New Roman" w:hAnsi="Times New Roman" w:cs="Times New Roman"/>
          <w:bCs/>
          <w:sz w:val="24"/>
          <w:szCs w:val="24"/>
        </w:rPr>
        <w:t>Mihraka geliş zamanının taranması (tracing back): Inkübasyon peryodu, belirtilerin başlamasından 1-14 gün öncedir; genelikle 1-5 gün</w:t>
      </w:r>
      <w:r>
        <w:rPr>
          <w:rFonts w:ascii="Times New Roman" w:hAnsi="Times New Roman" w:cs="Times New Roman"/>
          <w:bCs/>
          <w:sz w:val="24"/>
          <w:szCs w:val="24"/>
        </w:rPr>
        <w:t xml:space="preserve">  </w:t>
      </w:r>
      <w:r w:rsidRPr="00245292">
        <w:rPr>
          <w:rFonts w:ascii="Times New Roman" w:hAnsi="Times New Roman" w:cs="Times New Roman"/>
          <w:bCs/>
          <w:sz w:val="24"/>
          <w:szCs w:val="24"/>
        </w:rPr>
        <w:t>Mihraktan çıkış zamanının belirlenmesi (tracing forward): virüsün saçılım zamanı referans olarak alınmalıdır</w:t>
      </w:r>
      <w:r>
        <w:rPr>
          <w:rFonts w:ascii="Times New Roman" w:hAnsi="Times New Roman" w:cs="Times New Roman"/>
          <w:bCs/>
          <w:sz w:val="24"/>
          <w:szCs w:val="24"/>
        </w:rPr>
        <w:t>.</w:t>
      </w:r>
      <w:r w:rsidRPr="00245292">
        <w:rPr>
          <w:noProof/>
          <w:lang w:eastAsia="tr-TR"/>
        </w:rPr>
        <w:t xml:space="preserve"> </w:t>
      </w:r>
      <w:r>
        <w:rPr>
          <w:noProof/>
          <w:lang w:eastAsia="tr-TR"/>
        </w:rPr>
        <w:drawing>
          <wp:inline distT="0" distB="0" distL="0" distR="0" wp14:anchorId="6CE0FCAD" wp14:editId="1A35DB88">
            <wp:extent cx="5760720" cy="1555115"/>
            <wp:effectExtent l="0" t="0" r="0" b="6985"/>
            <wp:docPr id="6" name="Picture 4" descr="4-diag-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4-diag-timeline"/>
                    <pic:cNvPicPr>
                      <a:picLocks noChangeAspect="1" noChangeArrowheads="1"/>
                    </pic:cNvPicPr>
                  </pic:nvPicPr>
                  <pic:blipFill>
                    <a:blip r:embed="rId11" cstate="print"/>
                    <a:srcRect/>
                    <a:stretch>
                      <a:fillRect/>
                    </a:stretch>
                  </pic:blipFill>
                  <pic:spPr>
                    <a:xfrm>
                      <a:off x="0" y="0"/>
                      <a:ext cx="5760720" cy="1555115"/>
                    </a:xfrm>
                    <a:prstGeom prst="rect">
                      <a:avLst/>
                    </a:prstGeom>
                    <a:noFill/>
                  </pic:spPr>
                </pic:pic>
              </a:graphicData>
            </a:graphic>
          </wp:inline>
        </w:drawing>
      </w:r>
    </w:p>
    <w:p w:rsidR="00D619F8" w:rsidRDefault="00D619F8" w:rsidP="007726B8">
      <w:pPr>
        <w:ind w:left="-709"/>
        <w:rPr>
          <w:rFonts w:ascii="Times New Roman" w:hAnsi="Times New Roman" w:cs="Times New Roman"/>
          <w:b/>
          <w:bCs/>
          <w:sz w:val="24"/>
          <w:szCs w:val="24"/>
        </w:rPr>
      </w:pPr>
      <w:bookmarkStart w:id="3" w:name="bookmark9"/>
    </w:p>
    <w:p w:rsidR="005D7AD2" w:rsidRPr="005D7AD2" w:rsidRDefault="005D7AD2" w:rsidP="00D619F8">
      <w:pPr>
        <w:ind w:left="-426"/>
        <w:rPr>
          <w:rFonts w:ascii="Times New Roman" w:hAnsi="Times New Roman" w:cs="Times New Roman"/>
          <w:b/>
          <w:bCs/>
          <w:sz w:val="24"/>
          <w:szCs w:val="24"/>
        </w:rPr>
      </w:pPr>
      <w:r w:rsidRPr="005D7AD2">
        <w:rPr>
          <w:rFonts w:ascii="Times New Roman" w:hAnsi="Times New Roman" w:cs="Times New Roman"/>
          <w:b/>
          <w:bCs/>
          <w:sz w:val="24"/>
          <w:szCs w:val="24"/>
        </w:rPr>
        <w:t>KLİNİK BELİRTİLER</w:t>
      </w:r>
      <w:bookmarkEnd w:id="3"/>
    </w:p>
    <w:p w:rsidR="005D7AD2" w:rsidRDefault="005D7AD2" w:rsidP="007726B8">
      <w:pPr>
        <w:ind w:left="-709"/>
        <w:jc w:val="both"/>
        <w:rPr>
          <w:rFonts w:ascii="Times New Roman" w:hAnsi="Times New Roman" w:cs="Times New Roman"/>
          <w:sz w:val="24"/>
          <w:szCs w:val="24"/>
          <w:u w:val="single"/>
        </w:rPr>
      </w:pPr>
      <w:r w:rsidRPr="005D7AD2">
        <w:rPr>
          <w:rFonts w:ascii="Times New Roman" w:hAnsi="Times New Roman" w:cs="Times New Roman"/>
          <w:sz w:val="24"/>
          <w:szCs w:val="24"/>
        </w:rPr>
        <w:t xml:space="preserve">Şap hastalığında oluşan klinik belirtiler hayvanın türüne, alınan </w:t>
      </w:r>
      <w:r w:rsidR="00D619F8">
        <w:rPr>
          <w:rFonts w:ascii="Times New Roman" w:hAnsi="Times New Roman" w:cs="Times New Roman"/>
          <w:sz w:val="24"/>
          <w:szCs w:val="24"/>
        </w:rPr>
        <w:t>virüs</w:t>
      </w:r>
      <w:r w:rsidRPr="005D7AD2">
        <w:rPr>
          <w:rFonts w:ascii="Times New Roman" w:hAnsi="Times New Roman" w:cs="Times New Roman"/>
          <w:sz w:val="24"/>
          <w:szCs w:val="24"/>
        </w:rPr>
        <w:t xml:space="preserve"> suşuna ve miktarına, enfeksiyon yoluna, hayvanda mevcut bağışıklık seviyesine ve hayvanın genel sağlık durumuna ve kondisyonuna bağlı olarak değişiklik gösterir. Özellikle sığırlarda ve domuzlarda bu belirtiler çok şiddetli olabilir. Erişkin hayvanlarda depresyon, ateş, ağız ve ayaklarda veziküler lezyonların oluşumu karakterizedir. Meme dokusu ve meme başları da etkilenerek süt veriminde düşüşe neden olur. Ergin hayvanlarda mortalite genellikle %5’ten az olmakla birlikte genç hayvanlarda kalp kası lezyonlarına bağlı olarak </w:t>
      </w:r>
      <w:r w:rsidRPr="005D7AD2">
        <w:rPr>
          <w:rFonts w:ascii="Times New Roman" w:hAnsi="Times New Roman" w:cs="Times New Roman"/>
          <w:sz w:val="24"/>
          <w:szCs w:val="24"/>
        </w:rPr>
        <w:lastRenderedPageBreak/>
        <w:t xml:space="preserve">oldukça yüksek olabilir. Koyun ve keçilerde hastalık genellikle daha hafif </w:t>
      </w:r>
      <w:r w:rsidRPr="005D7AD2">
        <w:rPr>
          <w:rFonts w:ascii="Times New Roman" w:hAnsi="Times New Roman" w:cs="Times New Roman"/>
          <w:sz w:val="24"/>
          <w:szCs w:val="24"/>
          <w:u w:val="single"/>
        </w:rPr>
        <w:t>seyreder ve bu da hastalığın teşhisini zorlaştırır.</w:t>
      </w:r>
    </w:p>
    <w:p w:rsidR="005D7AD2" w:rsidRPr="005D7AD2" w:rsidRDefault="005D7AD2" w:rsidP="007726B8">
      <w:pPr>
        <w:ind w:left="-709"/>
        <w:jc w:val="both"/>
        <w:rPr>
          <w:rFonts w:ascii="Times New Roman" w:hAnsi="Times New Roman" w:cs="Times New Roman"/>
          <w:sz w:val="24"/>
          <w:szCs w:val="24"/>
        </w:rPr>
      </w:pPr>
      <w:r>
        <w:rPr>
          <w:rFonts w:ascii="Times New Roman" w:hAnsi="Times New Roman" w:cs="Times New Roman"/>
          <w:sz w:val="24"/>
          <w:szCs w:val="24"/>
          <w:u w:val="single"/>
        </w:rPr>
        <w:t>Lezyon yaş tayini</w:t>
      </w:r>
    </w:p>
    <w:tbl>
      <w:tblPr>
        <w:tblOverlap w:val="never"/>
        <w:tblW w:w="9498" w:type="dxa"/>
        <w:tblInd w:w="-431" w:type="dxa"/>
        <w:tblLayout w:type="fixed"/>
        <w:tblCellMar>
          <w:left w:w="10" w:type="dxa"/>
          <w:right w:w="10" w:type="dxa"/>
        </w:tblCellMar>
        <w:tblLook w:val="04A0" w:firstRow="1" w:lastRow="0" w:firstColumn="1" w:lastColumn="0" w:noHBand="0" w:noVBand="1"/>
      </w:tblPr>
      <w:tblGrid>
        <w:gridCol w:w="6663"/>
        <w:gridCol w:w="2835"/>
      </w:tblGrid>
      <w:tr w:rsidR="005D7AD2" w:rsidRPr="005D7AD2" w:rsidTr="009C3C22">
        <w:trPr>
          <w:trHeight w:val="264"/>
        </w:trPr>
        <w:tc>
          <w:tcPr>
            <w:tcW w:w="6663" w:type="dxa"/>
            <w:tcBorders>
              <w:top w:val="single" w:sz="4" w:space="0" w:color="auto"/>
              <w:left w:val="single" w:sz="4" w:space="0" w:color="auto"/>
            </w:tcBorders>
            <w:shd w:val="clear" w:color="auto" w:fill="FFFFFF"/>
          </w:tcPr>
          <w:p w:rsidR="005D7AD2" w:rsidRPr="005D7AD2" w:rsidRDefault="005D7AD2" w:rsidP="009C3C22">
            <w:pPr>
              <w:ind w:left="136"/>
              <w:rPr>
                <w:rFonts w:ascii="Times New Roman" w:hAnsi="Times New Roman" w:cs="Times New Roman"/>
                <w:sz w:val="24"/>
                <w:szCs w:val="24"/>
              </w:rPr>
            </w:pPr>
            <w:r w:rsidRPr="005D7AD2">
              <w:rPr>
                <w:rFonts w:ascii="Times New Roman" w:hAnsi="Times New Roman" w:cs="Times New Roman"/>
                <w:sz w:val="24"/>
                <w:szCs w:val="24"/>
              </w:rPr>
              <w:t>Lezyonun görünüşü</w:t>
            </w:r>
          </w:p>
        </w:tc>
        <w:tc>
          <w:tcPr>
            <w:tcW w:w="2835" w:type="dxa"/>
            <w:tcBorders>
              <w:top w:val="single" w:sz="4" w:space="0" w:color="auto"/>
              <w:left w:val="single" w:sz="4" w:space="0" w:color="auto"/>
              <w:right w:val="single" w:sz="4" w:space="0" w:color="auto"/>
            </w:tcBorders>
            <w:shd w:val="clear" w:color="auto" w:fill="FFFFFF"/>
          </w:tcPr>
          <w:p w:rsidR="005D7AD2" w:rsidRPr="005D7AD2" w:rsidRDefault="005D7AD2" w:rsidP="009C3C22">
            <w:pPr>
              <w:ind w:left="118" w:right="-260"/>
              <w:rPr>
                <w:rFonts w:ascii="Times New Roman" w:hAnsi="Times New Roman" w:cs="Times New Roman"/>
                <w:sz w:val="24"/>
                <w:szCs w:val="24"/>
              </w:rPr>
            </w:pPr>
            <w:r w:rsidRPr="005D7AD2">
              <w:rPr>
                <w:rFonts w:ascii="Times New Roman" w:hAnsi="Times New Roman" w:cs="Times New Roman"/>
                <w:sz w:val="24"/>
                <w:szCs w:val="24"/>
              </w:rPr>
              <w:t>Lezyonun tahmini yaşı</w:t>
            </w:r>
          </w:p>
        </w:tc>
      </w:tr>
      <w:tr w:rsidR="005D7AD2" w:rsidRPr="005D7AD2" w:rsidTr="009C3C22">
        <w:trPr>
          <w:trHeight w:val="259"/>
        </w:trPr>
        <w:tc>
          <w:tcPr>
            <w:tcW w:w="6663" w:type="dxa"/>
            <w:tcBorders>
              <w:top w:val="single" w:sz="4" w:space="0" w:color="auto"/>
              <w:left w:val="single" w:sz="4" w:space="0" w:color="auto"/>
            </w:tcBorders>
            <w:shd w:val="clear" w:color="auto" w:fill="FFFFFF"/>
          </w:tcPr>
          <w:p w:rsidR="005D7AD2" w:rsidRPr="005D7AD2" w:rsidRDefault="005D7AD2" w:rsidP="009C3C22">
            <w:pPr>
              <w:ind w:left="136"/>
              <w:rPr>
                <w:rFonts w:ascii="Times New Roman" w:hAnsi="Times New Roman" w:cs="Times New Roman"/>
                <w:sz w:val="24"/>
                <w:szCs w:val="24"/>
              </w:rPr>
            </w:pPr>
            <w:r w:rsidRPr="005D7AD2">
              <w:rPr>
                <w:rFonts w:ascii="Times New Roman" w:hAnsi="Times New Roman" w:cs="Times New Roman"/>
                <w:sz w:val="24"/>
                <w:szCs w:val="24"/>
              </w:rPr>
              <w:t>Yırtılmamış veziküller</w:t>
            </w:r>
          </w:p>
        </w:tc>
        <w:tc>
          <w:tcPr>
            <w:tcW w:w="2835" w:type="dxa"/>
            <w:tcBorders>
              <w:top w:val="single" w:sz="4" w:space="0" w:color="auto"/>
              <w:left w:val="single" w:sz="4" w:space="0" w:color="auto"/>
              <w:right w:val="single" w:sz="4" w:space="0" w:color="auto"/>
            </w:tcBorders>
            <w:shd w:val="clear" w:color="auto" w:fill="FFFFFF"/>
          </w:tcPr>
          <w:p w:rsidR="005D7AD2" w:rsidRPr="005D7AD2" w:rsidRDefault="005D7AD2" w:rsidP="009C3C22">
            <w:pPr>
              <w:ind w:left="118" w:right="-260"/>
              <w:rPr>
                <w:rFonts w:ascii="Times New Roman" w:hAnsi="Times New Roman" w:cs="Times New Roman"/>
                <w:sz w:val="24"/>
                <w:szCs w:val="24"/>
              </w:rPr>
            </w:pPr>
            <w:r w:rsidRPr="005D7AD2">
              <w:rPr>
                <w:rFonts w:ascii="Times New Roman" w:hAnsi="Times New Roman" w:cs="Times New Roman"/>
                <w:sz w:val="24"/>
                <w:szCs w:val="24"/>
              </w:rPr>
              <w:t>0-2 gün</w:t>
            </w:r>
          </w:p>
        </w:tc>
      </w:tr>
      <w:tr w:rsidR="005D7AD2" w:rsidRPr="005D7AD2" w:rsidTr="009C3C22">
        <w:trPr>
          <w:trHeight w:val="509"/>
        </w:trPr>
        <w:tc>
          <w:tcPr>
            <w:tcW w:w="6663" w:type="dxa"/>
            <w:tcBorders>
              <w:top w:val="single" w:sz="4" w:space="0" w:color="auto"/>
              <w:left w:val="single" w:sz="4" w:space="0" w:color="auto"/>
            </w:tcBorders>
            <w:shd w:val="clear" w:color="auto" w:fill="FFFFFF"/>
          </w:tcPr>
          <w:p w:rsidR="005D7AD2" w:rsidRPr="005D7AD2" w:rsidRDefault="005D7AD2" w:rsidP="009C3C22">
            <w:pPr>
              <w:ind w:left="136"/>
              <w:rPr>
                <w:rFonts w:ascii="Times New Roman" w:hAnsi="Times New Roman" w:cs="Times New Roman"/>
                <w:sz w:val="24"/>
                <w:szCs w:val="24"/>
              </w:rPr>
            </w:pPr>
            <w:r w:rsidRPr="005D7AD2">
              <w:rPr>
                <w:rFonts w:ascii="Times New Roman" w:hAnsi="Times New Roman" w:cs="Times New Roman"/>
                <w:sz w:val="24"/>
                <w:szCs w:val="24"/>
              </w:rPr>
              <w:t>Üstteki epitel parçalarının hala lezyonların kenarına yapışık olduğu yeni yırtılmış veziküller</w:t>
            </w:r>
          </w:p>
        </w:tc>
        <w:tc>
          <w:tcPr>
            <w:tcW w:w="2835" w:type="dxa"/>
            <w:tcBorders>
              <w:top w:val="single" w:sz="4" w:space="0" w:color="auto"/>
              <w:left w:val="single" w:sz="4" w:space="0" w:color="auto"/>
              <w:right w:val="single" w:sz="4" w:space="0" w:color="auto"/>
            </w:tcBorders>
            <w:shd w:val="clear" w:color="auto" w:fill="FFFFFF"/>
          </w:tcPr>
          <w:p w:rsidR="005D7AD2" w:rsidRPr="005D7AD2" w:rsidRDefault="005D7AD2" w:rsidP="009C3C22">
            <w:pPr>
              <w:ind w:left="118" w:right="-260"/>
              <w:rPr>
                <w:rFonts w:ascii="Times New Roman" w:hAnsi="Times New Roman" w:cs="Times New Roman"/>
                <w:sz w:val="24"/>
                <w:szCs w:val="24"/>
              </w:rPr>
            </w:pPr>
            <w:r w:rsidRPr="005D7AD2">
              <w:rPr>
                <w:rFonts w:ascii="Times New Roman" w:hAnsi="Times New Roman" w:cs="Times New Roman"/>
                <w:sz w:val="24"/>
                <w:szCs w:val="24"/>
              </w:rPr>
              <w:t>1-3 gün</w:t>
            </w:r>
          </w:p>
        </w:tc>
      </w:tr>
      <w:tr w:rsidR="005D7AD2" w:rsidRPr="005D7AD2" w:rsidTr="009C3C22">
        <w:trPr>
          <w:trHeight w:val="509"/>
        </w:trPr>
        <w:tc>
          <w:tcPr>
            <w:tcW w:w="6663" w:type="dxa"/>
            <w:tcBorders>
              <w:top w:val="single" w:sz="4" w:space="0" w:color="auto"/>
              <w:left w:val="single" w:sz="4" w:space="0" w:color="auto"/>
            </w:tcBorders>
            <w:shd w:val="clear" w:color="auto" w:fill="FFFFFF"/>
          </w:tcPr>
          <w:p w:rsidR="005D7AD2" w:rsidRPr="005D7AD2" w:rsidRDefault="005D7AD2" w:rsidP="009C3C22">
            <w:pPr>
              <w:ind w:left="136"/>
              <w:rPr>
                <w:rFonts w:ascii="Times New Roman" w:hAnsi="Times New Roman" w:cs="Times New Roman"/>
                <w:sz w:val="24"/>
                <w:szCs w:val="24"/>
              </w:rPr>
            </w:pPr>
            <w:r w:rsidRPr="005D7AD2">
              <w:rPr>
                <w:rFonts w:ascii="Times New Roman" w:hAnsi="Times New Roman" w:cs="Times New Roman"/>
                <w:sz w:val="24"/>
                <w:szCs w:val="24"/>
              </w:rPr>
              <w:t>Epitelyumun yok olduğu ve fibroz doku marjının görülmediği yırtılmış / parçalanmış veziküller</w:t>
            </w:r>
          </w:p>
        </w:tc>
        <w:tc>
          <w:tcPr>
            <w:tcW w:w="2835" w:type="dxa"/>
            <w:tcBorders>
              <w:top w:val="single" w:sz="4" w:space="0" w:color="auto"/>
              <w:left w:val="single" w:sz="4" w:space="0" w:color="auto"/>
              <w:right w:val="single" w:sz="4" w:space="0" w:color="auto"/>
            </w:tcBorders>
            <w:shd w:val="clear" w:color="auto" w:fill="FFFFFF"/>
          </w:tcPr>
          <w:p w:rsidR="005D7AD2" w:rsidRPr="005D7AD2" w:rsidRDefault="005D7AD2" w:rsidP="009C3C22">
            <w:pPr>
              <w:ind w:left="118" w:right="-260"/>
              <w:rPr>
                <w:rFonts w:ascii="Times New Roman" w:hAnsi="Times New Roman" w:cs="Times New Roman"/>
                <w:sz w:val="24"/>
                <w:szCs w:val="24"/>
              </w:rPr>
            </w:pPr>
            <w:r w:rsidRPr="005D7AD2">
              <w:rPr>
                <w:rFonts w:ascii="Times New Roman" w:hAnsi="Times New Roman" w:cs="Times New Roman"/>
                <w:sz w:val="24"/>
                <w:szCs w:val="24"/>
              </w:rPr>
              <w:t>3 günden büyük, 7-10 günden küçük</w:t>
            </w:r>
          </w:p>
        </w:tc>
      </w:tr>
      <w:tr w:rsidR="005D7AD2" w:rsidRPr="005D7AD2" w:rsidTr="009C3C22">
        <w:trPr>
          <w:trHeight w:val="545"/>
        </w:trPr>
        <w:tc>
          <w:tcPr>
            <w:tcW w:w="6663" w:type="dxa"/>
            <w:tcBorders>
              <w:top w:val="single" w:sz="4" w:space="0" w:color="auto"/>
              <w:left w:val="single" w:sz="4" w:space="0" w:color="auto"/>
              <w:bottom w:val="single" w:sz="4" w:space="0" w:color="auto"/>
            </w:tcBorders>
            <w:shd w:val="clear" w:color="auto" w:fill="FFFFFF"/>
          </w:tcPr>
          <w:p w:rsidR="005D7AD2" w:rsidRPr="005D7AD2" w:rsidRDefault="005D7AD2" w:rsidP="009C3C22">
            <w:pPr>
              <w:ind w:left="136"/>
              <w:rPr>
                <w:rFonts w:ascii="Times New Roman" w:hAnsi="Times New Roman" w:cs="Times New Roman"/>
                <w:sz w:val="24"/>
                <w:szCs w:val="24"/>
              </w:rPr>
            </w:pPr>
            <w:r w:rsidRPr="005D7AD2">
              <w:rPr>
                <w:rFonts w:ascii="Times New Roman" w:hAnsi="Times New Roman" w:cs="Times New Roman"/>
                <w:sz w:val="24"/>
                <w:szCs w:val="24"/>
              </w:rPr>
              <w:t>Belirgin fibröz doku oluşumunun görüldüğü açık lezyonlar</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5D7AD2" w:rsidRPr="005D7AD2" w:rsidRDefault="005D7AD2" w:rsidP="009C3C22">
            <w:pPr>
              <w:ind w:left="118" w:right="-260"/>
              <w:rPr>
                <w:rFonts w:ascii="Times New Roman" w:hAnsi="Times New Roman" w:cs="Times New Roman"/>
                <w:sz w:val="24"/>
                <w:szCs w:val="24"/>
              </w:rPr>
            </w:pPr>
            <w:r w:rsidRPr="005D7AD2">
              <w:rPr>
                <w:rFonts w:ascii="Times New Roman" w:hAnsi="Times New Roman" w:cs="Times New Roman"/>
                <w:sz w:val="24"/>
                <w:szCs w:val="24"/>
              </w:rPr>
              <w:t>7-10 günden büyük</w:t>
            </w:r>
          </w:p>
        </w:tc>
      </w:tr>
    </w:tbl>
    <w:p w:rsidR="00725C41" w:rsidRDefault="005D7AD2" w:rsidP="007726B8">
      <w:pPr>
        <w:ind w:left="-709"/>
        <w:rPr>
          <w:rFonts w:ascii="Times New Roman" w:hAnsi="Times New Roman" w:cs="Times New Roman"/>
          <w:sz w:val="24"/>
          <w:szCs w:val="24"/>
        </w:rPr>
      </w:pPr>
      <w:r>
        <w:rPr>
          <w:rFonts w:ascii="Times New Roman" w:hAnsi="Times New Roman" w:cs="Times New Roman"/>
          <w:sz w:val="24"/>
          <w:szCs w:val="24"/>
        </w:rPr>
        <w:t xml:space="preserve">(Daha fazla bilgi için </w:t>
      </w:r>
      <w:r w:rsidRPr="005D7AD2">
        <w:rPr>
          <w:rFonts w:ascii="Times New Roman" w:hAnsi="Times New Roman" w:cs="Times New Roman"/>
          <w:color w:val="00B0F0"/>
          <w:sz w:val="24"/>
          <w:szCs w:val="24"/>
        </w:rPr>
        <w:t xml:space="preserve">Lezyon Yaş Tayini </w:t>
      </w:r>
      <w:r>
        <w:rPr>
          <w:rFonts w:ascii="Times New Roman" w:hAnsi="Times New Roman" w:cs="Times New Roman"/>
          <w:sz w:val="24"/>
          <w:szCs w:val="24"/>
        </w:rPr>
        <w:t>sunumuna bakabilirsiniz)</w:t>
      </w:r>
    </w:p>
    <w:p w:rsidR="005D7AD2" w:rsidRPr="005D7AD2" w:rsidRDefault="005D7AD2" w:rsidP="007726B8">
      <w:pPr>
        <w:ind w:left="-709"/>
        <w:rPr>
          <w:rFonts w:ascii="Times New Roman" w:hAnsi="Times New Roman" w:cs="Times New Roman"/>
          <w:b/>
          <w:bCs/>
          <w:sz w:val="24"/>
          <w:szCs w:val="24"/>
        </w:rPr>
      </w:pPr>
      <w:r w:rsidRPr="005D7AD2">
        <w:rPr>
          <w:rFonts w:ascii="Times New Roman" w:hAnsi="Times New Roman" w:cs="Times New Roman"/>
          <w:b/>
          <w:bCs/>
          <w:sz w:val="24"/>
          <w:szCs w:val="24"/>
        </w:rPr>
        <w:t>LEZYON YAŞI BELİRLENMESİNİN ÖNEMİ</w:t>
      </w:r>
    </w:p>
    <w:p w:rsidR="005D7AD2" w:rsidRPr="005D7AD2" w:rsidRDefault="005D7AD2" w:rsidP="007726B8">
      <w:pPr>
        <w:numPr>
          <w:ilvl w:val="0"/>
          <w:numId w:val="1"/>
        </w:numPr>
        <w:ind w:left="-709"/>
        <w:rPr>
          <w:rFonts w:ascii="Times New Roman" w:hAnsi="Times New Roman" w:cs="Times New Roman"/>
          <w:sz w:val="24"/>
          <w:szCs w:val="24"/>
        </w:rPr>
      </w:pPr>
      <w:r w:rsidRPr="005D7AD2">
        <w:rPr>
          <w:rFonts w:ascii="Times New Roman" w:hAnsi="Times New Roman" w:cs="Times New Roman"/>
          <w:sz w:val="24"/>
          <w:szCs w:val="24"/>
        </w:rPr>
        <w:t>Hastalığın teşhisi için en taze lezyonların alınması gereklidir.</w:t>
      </w:r>
    </w:p>
    <w:p w:rsidR="005D7AD2" w:rsidRDefault="005D7AD2" w:rsidP="007726B8">
      <w:pPr>
        <w:numPr>
          <w:ilvl w:val="0"/>
          <w:numId w:val="1"/>
        </w:numPr>
        <w:ind w:left="-709"/>
        <w:rPr>
          <w:rFonts w:ascii="Times New Roman" w:hAnsi="Times New Roman" w:cs="Times New Roman"/>
          <w:sz w:val="24"/>
          <w:szCs w:val="24"/>
        </w:rPr>
      </w:pPr>
      <w:r w:rsidRPr="005D7AD2">
        <w:rPr>
          <w:rFonts w:ascii="Times New Roman" w:hAnsi="Times New Roman" w:cs="Times New Roman"/>
          <w:sz w:val="24"/>
          <w:szCs w:val="24"/>
        </w:rPr>
        <w:t xml:space="preserve">Epidemiyolojik çalışmalar ( </w:t>
      </w:r>
      <w:r w:rsidR="00D619F8">
        <w:rPr>
          <w:rFonts w:ascii="Times New Roman" w:hAnsi="Times New Roman" w:cs="Times New Roman"/>
          <w:sz w:val="24"/>
          <w:szCs w:val="24"/>
        </w:rPr>
        <w:t>virüsün</w:t>
      </w:r>
      <w:r w:rsidRPr="005D7AD2">
        <w:rPr>
          <w:rFonts w:ascii="Times New Roman" w:hAnsi="Times New Roman" w:cs="Times New Roman"/>
          <w:sz w:val="24"/>
          <w:szCs w:val="24"/>
        </w:rPr>
        <w:t xml:space="preserve"> işletmeye tahmini giriş zamanı, en fazla </w:t>
      </w:r>
      <w:r w:rsidR="00D619F8">
        <w:rPr>
          <w:rFonts w:ascii="Times New Roman" w:hAnsi="Times New Roman" w:cs="Times New Roman"/>
          <w:sz w:val="24"/>
          <w:szCs w:val="24"/>
        </w:rPr>
        <w:t>virüs</w:t>
      </w:r>
      <w:r w:rsidRPr="005D7AD2">
        <w:rPr>
          <w:rFonts w:ascii="Times New Roman" w:hAnsi="Times New Roman" w:cs="Times New Roman"/>
          <w:sz w:val="24"/>
          <w:szCs w:val="24"/>
        </w:rPr>
        <w:t xml:space="preserve"> saçılımının olduğu dönemin belirlenmesi, geriye ve ileriye doğru izlemelerin önceliklendirilmesi) için en eski lezyonun bulunması gereklidir.</w:t>
      </w:r>
    </w:p>
    <w:p w:rsidR="007726B8" w:rsidRDefault="007726B8" w:rsidP="007726B8">
      <w:pPr>
        <w:ind w:left="-709"/>
        <w:rPr>
          <w:rFonts w:ascii="Times New Roman" w:hAnsi="Times New Roman" w:cs="Times New Roman"/>
          <w:b/>
          <w:sz w:val="24"/>
          <w:szCs w:val="24"/>
        </w:rPr>
      </w:pPr>
      <w:r w:rsidRPr="007726B8">
        <w:rPr>
          <w:rFonts w:ascii="Times New Roman" w:hAnsi="Times New Roman" w:cs="Times New Roman"/>
          <w:b/>
          <w:sz w:val="24"/>
          <w:szCs w:val="24"/>
        </w:rPr>
        <w:t>ŞAP HASTALIĞININ LABORATUVAR TEŞHİSİ</w:t>
      </w:r>
    </w:p>
    <w:p w:rsidR="007726B8" w:rsidRPr="007726B8" w:rsidRDefault="007726B8" w:rsidP="007726B8">
      <w:pPr>
        <w:ind w:left="-709"/>
        <w:rPr>
          <w:rFonts w:ascii="Times New Roman" w:hAnsi="Times New Roman" w:cs="Times New Roman"/>
          <w:b/>
          <w:sz w:val="24"/>
          <w:szCs w:val="24"/>
        </w:rPr>
      </w:pPr>
      <w:r w:rsidRPr="007726B8">
        <w:rPr>
          <w:rFonts w:ascii="Times New Roman" w:hAnsi="Times New Roman" w:cs="Times New Roman"/>
          <w:b/>
          <w:bCs/>
          <w:sz w:val="24"/>
          <w:szCs w:val="24"/>
        </w:rPr>
        <w:t>NİÇİN LAB TEŞHİSİNE İHTİYAÇ DUYULMAKTADIR?</w:t>
      </w:r>
    </w:p>
    <w:p w:rsidR="00000000" w:rsidRPr="005707D6" w:rsidRDefault="001643A1" w:rsidP="005707D6">
      <w:pPr>
        <w:numPr>
          <w:ilvl w:val="1"/>
          <w:numId w:val="8"/>
        </w:numPr>
        <w:tabs>
          <w:tab w:val="num" w:pos="426"/>
        </w:tabs>
        <w:spacing w:after="0" w:line="240" w:lineRule="auto"/>
        <w:ind w:left="142" w:firstLine="0"/>
        <w:rPr>
          <w:rFonts w:ascii="Times New Roman" w:hAnsi="Times New Roman" w:cs="Times New Roman"/>
          <w:sz w:val="24"/>
          <w:szCs w:val="24"/>
        </w:rPr>
      </w:pPr>
      <w:r w:rsidRPr="005707D6">
        <w:rPr>
          <w:rFonts w:ascii="Times New Roman" w:hAnsi="Times New Roman" w:cs="Times New Roman"/>
          <w:sz w:val="24"/>
          <w:szCs w:val="24"/>
        </w:rPr>
        <w:t>Şap hastalığı veziküler bir hastalık olduğundan, diğer veziküler hastalıkla</w:t>
      </w:r>
      <w:r w:rsidRPr="005707D6">
        <w:rPr>
          <w:rFonts w:ascii="Times New Roman" w:hAnsi="Times New Roman" w:cs="Times New Roman"/>
          <w:sz w:val="24"/>
          <w:szCs w:val="24"/>
        </w:rPr>
        <w:t>rdan ayrım yapılması gerekir</w:t>
      </w:r>
      <w:r w:rsidR="005707D6">
        <w:rPr>
          <w:rFonts w:ascii="Times New Roman" w:hAnsi="Times New Roman" w:cs="Times New Roman"/>
          <w:sz w:val="24"/>
          <w:szCs w:val="24"/>
        </w:rPr>
        <w:t xml:space="preserve">. Bunun için klinik teşhisin doğrulanması için laboratuvar teşhisi gereklidir. </w:t>
      </w:r>
    </w:p>
    <w:p w:rsidR="00000000" w:rsidRPr="005707D6" w:rsidRDefault="005707D6" w:rsidP="005707D6">
      <w:pPr>
        <w:numPr>
          <w:ilvl w:val="0"/>
          <w:numId w:val="8"/>
        </w:numPr>
        <w:tabs>
          <w:tab w:val="clear" w:pos="720"/>
          <w:tab w:val="num" w:pos="426"/>
        </w:tabs>
        <w:spacing w:after="0" w:line="240" w:lineRule="auto"/>
        <w:ind w:left="142" w:firstLine="0"/>
        <w:rPr>
          <w:rFonts w:ascii="Times New Roman" w:hAnsi="Times New Roman" w:cs="Times New Roman"/>
          <w:sz w:val="24"/>
          <w:szCs w:val="24"/>
        </w:rPr>
      </w:pPr>
      <w:r>
        <w:rPr>
          <w:rFonts w:ascii="Times New Roman" w:hAnsi="Times New Roman" w:cs="Times New Roman"/>
          <w:sz w:val="24"/>
          <w:szCs w:val="24"/>
        </w:rPr>
        <w:t>Virüsün serotiplarinin belirlenmesi için laboratuvar teşhisi yapılmalıdır.</w:t>
      </w:r>
    </w:p>
    <w:p w:rsidR="00000000" w:rsidRDefault="005707D6" w:rsidP="005707D6">
      <w:pPr>
        <w:numPr>
          <w:ilvl w:val="1"/>
          <w:numId w:val="8"/>
        </w:numPr>
        <w:tabs>
          <w:tab w:val="num" w:pos="426"/>
        </w:tabs>
        <w:spacing w:after="0" w:line="240" w:lineRule="auto"/>
        <w:ind w:left="142" w:firstLine="0"/>
        <w:rPr>
          <w:rFonts w:ascii="Times New Roman" w:hAnsi="Times New Roman" w:cs="Times New Roman"/>
          <w:sz w:val="24"/>
          <w:szCs w:val="24"/>
        </w:rPr>
      </w:pPr>
      <w:r>
        <w:rPr>
          <w:rFonts w:ascii="Times New Roman" w:hAnsi="Times New Roman" w:cs="Times New Roman"/>
          <w:sz w:val="24"/>
          <w:szCs w:val="24"/>
        </w:rPr>
        <w:t>Serotiplendirme yanında, hastalıkla mücadele yöntemlerine öncülük edecek genetik ve antijenik analizlerin yapılması için de laboratuvar teşhisi yapılmalıdır.</w:t>
      </w:r>
    </w:p>
    <w:p w:rsidR="005707D6" w:rsidRPr="005707D6" w:rsidRDefault="005707D6" w:rsidP="005707D6">
      <w:pPr>
        <w:tabs>
          <w:tab w:val="num" w:pos="1440"/>
        </w:tabs>
        <w:spacing w:after="0" w:line="240" w:lineRule="auto"/>
        <w:ind w:left="142"/>
        <w:rPr>
          <w:rFonts w:ascii="Times New Roman" w:hAnsi="Times New Roman" w:cs="Times New Roman"/>
          <w:sz w:val="24"/>
          <w:szCs w:val="24"/>
        </w:rPr>
      </w:pPr>
      <w:r w:rsidRPr="005707D6">
        <w:rPr>
          <w:rFonts w:ascii="Times New Roman" w:hAnsi="Times New Roman" w:cs="Times New Roman"/>
          <w:sz w:val="24"/>
          <w:szCs w:val="24"/>
        </w:rPr>
        <w:t>Şap hastalığı oldukça bulaşıcı bir hastalıktır, etkili kontrol politikasına gerek vardır</w:t>
      </w:r>
    </w:p>
    <w:p w:rsidR="005707D6" w:rsidRPr="005707D6" w:rsidRDefault="005707D6" w:rsidP="005707D6">
      <w:pPr>
        <w:pStyle w:val="ListeParagraf"/>
        <w:numPr>
          <w:ilvl w:val="0"/>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Uygun kontrol politikası oluşturulması şap hastalığının laboratuvar teşhisine ihtiyaç duyar:</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Tip tayini; ülke/bölgede hangi tip mevcut</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Sub-tip belirlenmesi; hangi aşıya ihtiyaç vardır</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Antikor seviyesi belirleme: en iyi aşı seçimi ve aşılama oranı değerlendirmesi</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Antijenik karakterizasyon; R value/ Mab profiling; aşı uyumu tespiti</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Genetik değişim belirlenmesi: genetik değişim değerlendirme, yayılma/bulaş dinamiği belirleme</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Enfeksiyonun aşılıdan ayrımı</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Virüs yayılım dinamiği değerlendirmesi</w:t>
      </w:r>
    </w:p>
    <w:p w:rsidR="005707D6" w:rsidRP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Arilik sertifikası kazanımı</w:t>
      </w:r>
    </w:p>
    <w:p w:rsidR="005707D6" w:rsidRDefault="005707D6" w:rsidP="005707D6">
      <w:pPr>
        <w:pStyle w:val="ListeParagraf"/>
        <w:numPr>
          <w:ilvl w:val="1"/>
          <w:numId w:val="9"/>
        </w:numPr>
        <w:tabs>
          <w:tab w:val="num" w:pos="1440"/>
        </w:tabs>
        <w:spacing w:after="0" w:line="240" w:lineRule="auto"/>
        <w:rPr>
          <w:rFonts w:ascii="Times New Roman" w:hAnsi="Times New Roman" w:cs="Times New Roman"/>
          <w:sz w:val="24"/>
          <w:szCs w:val="24"/>
        </w:rPr>
      </w:pPr>
      <w:r w:rsidRPr="005707D6">
        <w:rPr>
          <w:rFonts w:ascii="Times New Roman" w:hAnsi="Times New Roman" w:cs="Times New Roman"/>
          <w:sz w:val="24"/>
          <w:szCs w:val="24"/>
        </w:rPr>
        <w:t>Serosurveylans faaliyetleri</w:t>
      </w:r>
    </w:p>
    <w:p w:rsidR="00D619F8" w:rsidRDefault="00D619F8" w:rsidP="00D619F8">
      <w:pPr>
        <w:spacing w:after="0" w:line="240" w:lineRule="auto"/>
        <w:rPr>
          <w:rFonts w:ascii="Times New Roman" w:hAnsi="Times New Roman" w:cs="Times New Roman"/>
          <w:sz w:val="24"/>
          <w:szCs w:val="24"/>
        </w:rPr>
      </w:pPr>
    </w:p>
    <w:p w:rsidR="00D619F8" w:rsidRDefault="00D619F8" w:rsidP="00D619F8">
      <w:pPr>
        <w:spacing w:after="0" w:line="240" w:lineRule="auto"/>
        <w:rPr>
          <w:rFonts w:ascii="Times New Roman" w:hAnsi="Times New Roman" w:cs="Times New Roman"/>
          <w:sz w:val="24"/>
          <w:szCs w:val="24"/>
        </w:rPr>
      </w:pPr>
    </w:p>
    <w:p w:rsidR="00D619F8" w:rsidRDefault="00D619F8" w:rsidP="00D619F8">
      <w:pPr>
        <w:spacing w:after="0" w:line="240" w:lineRule="auto"/>
        <w:rPr>
          <w:rFonts w:ascii="Times New Roman" w:hAnsi="Times New Roman" w:cs="Times New Roman"/>
          <w:sz w:val="24"/>
          <w:szCs w:val="24"/>
        </w:rPr>
      </w:pPr>
    </w:p>
    <w:p w:rsidR="00D619F8" w:rsidRDefault="00D619F8" w:rsidP="00D619F8">
      <w:pPr>
        <w:spacing w:after="0" w:line="240" w:lineRule="auto"/>
        <w:rPr>
          <w:rFonts w:ascii="Times New Roman" w:hAnsi="Times New Roman" w:cs="Times New Roman"/>
          <w:sz w:val="24"/>
          <w:szCs w:val="24"/>
        </w:rPr>
      </w:pPr>
    </w:p>
    <w:p w:rsidR="00D619F8" w:rsidRDefault="00D619F8" w:rsidP="00D619F8">
      <w:pPr>
        <w:spacing w:after="0" w:line="240" w:lineRule="auto"/>
        <w:rPr>
          <w:rFonts w:ascii="Times New Roman" w:hAnsi="Times New Roman" w:cs="Times New Roman"/>
          <w:sz w:val="24"/>
          <w:szCs w:val="24"/>
        </w:rPr>
      </w:pPr>
    </w:p>
    <w:p w:rsidR="00D619F8" w:rsidRPr="00D619F8" w:rsidRDefault="00D619F8" w:rsidP="00D619F8">
      <w:pPr>
        <w:spacing w:after="0" w:line="240" w:lineRule="auto"/>
        <w:rPr>
          <w:rFonts w:ascii="Times New Roman" w:hAnsi="Times New Roman" w:cs="Times New Roman"/>
          <w:sz w:val="24"/>
          <w:szCs w:val="24"/>
        </w:rPr>
      </w:pPr>
    </w:p>
    <w:p w:rsidR="00D619F8" w:rsidRPr="005707D6" w:rsidRDefault="00D619F8" w:rsidP="00D619F8">
      <w:pPr>
        <w:pStyle w:val="ListeParagraf"/>
        <w:tabs>
          <w:tab w:val="num" w:pos="1440"/>
        </w:tabs>
        <w:spacing w:after="0" w:line="240" w:lineRule="auto"/>
        <w:ind w:left="1080"/>
        <w:rPr>
          <w:rFonts w:ascii="Times New Roman" w:hAnsi="Times New Roman" w:cs="Times New Roman"/>
          <w:sz w:val="24"/>
          <w:szCs w:val="24"/>
        </w:rPr>
      </w:pPr>
    </w:p>
    <w:p w:rsidR="008168EF" w:rsidRDefault="005707D6" w:rsidP="008168EF">
      <w:pPr>
        <w:ind w:left="-709"/>
        <w:rPr>
          <w:rFonts w:ascii="Times New Roman" w:hAnsi="Times New Roman" w:cs="Times New Roman"/>
          <w:b/>
          <w:caps/>
          <w:sz w:val="24"/>
          <w:szCs w:val="24"/>
        </w:rPr>
      </w:pPr>
      <w:r w:rsidRPr="005707D6">
        <w:rPr>
          <w:rFonts w:ascii="Times New Roman" w:hAnsi="Times New Roman" w:cs="Times New Roman"/>
          <w:b/>
          <w:caps/>
          <w:sz w:val="24"/>
          <w:szCs w:val="24"/>
        </w:rPr>
        <w:lastRenderedPageBreak/>
        <w:t>Şap hastalığı Teşhis metotları</w:t>
      </w:r>
      <w:bookmarkStart w:id="4" w:name="bookmark7"/>
    </w:p>
    <w:p w:rsidR="008168EF" w:rsidRPr="008168EF" w:rsidRDefault="008168EF" w:rsidP="008168EF">
      <w:pPr>
        <w:pStyle w:val="ListeParagraf"/>
        <w:numPr>
          <w:ilvl w:val="0"/>
          <w:numId w:val="11"/>
        </w:numPr>
        <w:rPr>
          <w:rFonts w:ascii="Times New Roman" w:hAnsi="Times New Roman" w:cs="Times New Roman"/>
          <w:b/>
          <w:sz w:val="24"/>
          <w:szCs w:val="24"/>
        </w:rPr>
      </w:pPr>
      <w:r>
        <w:rPr>
          <w:rFonts w:ascii="Times New Roman" w:hAnsi="Times New Roman" w:cs="Times New Roman"/>
          <w:b/>
          <w:sz w:val="24"/>
          <w:szCs w:val="24"/>
        </w:rPr>
        <w:t>Viral Teşhis Metotları</w:t>
      </w:r>
    </w:p>
    <w:p w:rsidR="005707D6" w:rsidRPr="008168EF" w:rsidRDefault="008168EF" w:rsidP="008168EF">
      <w:pPr>
        <w:pStyle w:val="Balk60"/>
        <w:keepNext/>
        <w:keepLines/>
        <w:numPr>
          <w:ilvl w:val="0"/>
          <w:numId w:val="10"/>
        </w:numPr>
        <w:shd w:val="clear" w:color="auto" w:fill="auto"/>
        <w:spacing w:line="384" w:lineRule="exact"/>
        <w:jc w:val="left"/>
        <w:rPr>
          <w:rFonts w:ascii="Times New Roman" w:hAnsi="Times New Roman" w:cs="Times New Roman"/>
          <w:b w:val="0"/>
          <w:sz w:val="24"/>
          <w:szCs w:val="24"/>
        </w:rPr>
      </w:pPr>
      <w:r w:rsidRPr="008168EF">
        <w:rPr>
          <w:rFonts w:ascii="Times New Roman" w:hAnsi="Times New Roman" w:cs="Times New Roman"/>
          <w:b w:val="0"/>
          <w:iCs/>
          <w:sz w:val="24"/>
          <w:szCs w:val="24"/>
        </w:rPr>
        <w:t>Indirect sandwich antigen detection ELISA/Virüs izolasyonu</w:t>
      </w:r>
    </w:p>
    <w:p w:rsidR="008168EF" w:rsidRDefault="008168EF" w:rsidP="008168EF">
      <w:pPr>
        <w:pStyle w:val="Balk60"/>
        <w:keepNext/>
        <w:keepLines/>
        <w:numPr>
          <w:ilvl w:val="0"/>
          <w:numId w:val="10"/>
        </w:numPr>
        <w:shd w:val="clear" w:color="auto" w:fill="auto"/>
        <w:spacing w:line="384" w:lineRule="exact"/>
        <w:jc w:val="left"/>
        <w:rPr>
          <w:rFonts w:ascii="Times New Roman" w:hAnsi="Times New Roman" w:cs="Times New Roman"/>
          <w:b w:val="0"/>
          <w:sz w:val="24"/>
          <w:szCs w:val="24"/>
        </w:rPr>
      </w:pPr>
      <w:r w:rsidRPr="008168EF">
        <w:rPr>
          <w:rFonts w:ascii="Times New Roman" w:hAnsi="Times New Roman" w:cs="Times New Roman"/>
          <w:b w:val="0"/>
          <w:sz w:val="24"/>
          <w:szCs w:val="24"/>
        </w:rPr>
        <w:t>Lateral Flow Device (LFD)-Pen-side test</w:t>
      </w:r>
    </w:p>
    <w:p w:rsidR="008168EF" w:rsidRDefault="008168EF" w:rsidP="008168EF">
      <w:pPr>
        <w:pStyle w:val="Balk60"/>
        <w:keepNext/>
        <w:keepLines/>
        <w:numPr>
          <w:ilvl w:val="0"/>
          <w:numId w:val="10"/>
        </w:numPr>
        <w:shd w:val="clear" w:color="auto" w:fill="auto"/>
        <w:spacing w:line="384" w:lineRule="exact"/>
        <w:jc w:val="left"/>
        <w:rPr>
          <w:rFonts w:ascii="Times New Roman" w:hAnsi="Times New Roman" w:cs="Times New Roman"/>
          <w:b w:val="0"/>
          <w:sz w:val="24"/>
          <w:szCs w:val="24"/>
        </w:rPr>
      </w:pPr>
      <w:r w:rsidRPr="008168EF">
        <w:rPr>
          <w:rFonts w:ascii="Times New Roman" w:hAnsi="Times New Roman" w:cs="Times New Roman"/>
          <w:b w:val="0"/>
          <w:sz w:val="24"/>
          <w:szCs w:val="24"/>
        </w:rPr>
        <w:t xml:space="preserve">Multiplex </w:t>
      </w:r>
      <w:r>
        <w:rPr>
          <w:rFonts w:ascii="Times New Roman" w:hAnsi="Times New Roman" w:cs="Times New Roman"/>
          <w:b w:val="0"/>
          <w:sz w:val="24"/>
          <w:szCs w:val="24"/>
        </w:rPr>
        <w:t>Real Time</w:t>
      </w:r>
      <w:r w:rsidRPr="008168EF">
        <w:rPr>
          <w:rFonts w:ascii="Times New Roman" w:hAnsi="Times New Roman" w:cs="Times New Roman"/>
          <w:b w:val="0"/>
          <w:sz w:val="24"/>
          <w:szCs w:val="24"/>
        </w:rPr>
        <w:t>-PCR</w:t>
      </w:r>
    </w:p>
    <w:p w:rsidR="008168EF" w:rsidRDefault="008168EF" w:rsidP="008168EF">
      <w:pPr>
        <w:pStyle w:val="Balk60"/>
        <w:keepNext/>
        <w:keepLines/>
        <w:numPr>
          <w:ilvl w:val="0"/>
          <w:numId w:val="10"/>
        </w:numPr>
        <w:shd w:val="clear" w:color="auto" w:fill="auto"/>
        <w:spacing w:line="384" w:lineRule="exact"/>
        <w:jc w:val="left"/>
        <w:rPr>
          <w:rFonts w:ascii="Times New Roman" w:hAnsi="Times New Roman" w:cs="Times New Roman"/>
          <w:b w:val="0"/>
          <w:sz w:val="24"/>
          <w:szCs w:val="24"/>
        </w:rPr>
      </w:pPr>
      <w:r w:rsidRPr="008168EF">
        <w:rPr>
          <w:rFonts w:ascii="Times New Roman" w:hAnsi="Times New Roman" w:cs="Times New Roman"/>
          <w:b w:val="0"/>
          <w:sz w:val="24"/>
          <w:szCs w:val="24"/>
        </w:rPr>
        <w:t xml:space="preserve">Multiplex </w:t>
      </w:r>
      <w:r>
        <w:rPr>
          <w:rFonts w:ascii="Times New Roman" w:hAnsi="Times New Roman" w:cs="Times New Roman"/>
          <w:b w:val="0"/>
          <w:sz w:val="24"/>
          <w:szCs w:val="24"/>
        </w:rPr>
        <w:t>Konvensiyonel</w:t>
      </w:r>
      <w:r w:rsidRPr="008168EF">
        <w:rPr>
          <w:rFonts w:ascii="Times New Roman" w:hAnsi="Times New Roman" w:cs="Times New Roman"/>
          <w:b w:val="0"/>
          <w:sz w:val="24"/>
          <w:szCs w:val="24"/>
        </w:rPr>
        <w:t>-PCR</w:t>
      </w:r>
    </w:p>
    <w:p w:rsidR="008168EF" w:rsidRPr="008168EF" w:rsidRDefault="008168EF" w:rsidP="008168EF">
      <w:pPr>
        <w:pStyle w:val="Balk60"/>
        <w:keepNext/>
        <w:keepLines/>
        <w:numPr>
          <w:ilvl w:val="0"/>
          <w:numId w:val="11"/>
        </w:numPr>
        <w:shd w:val="clear" w:color="auto" w:fill="auto"/>
        <w:spacing w:line="384" w:lineRule="exact"/>
        <w:jc w:val="left"/>
        <w:rPr>
          <w:rFonts w:ascii="Times New Roman" w:hAnsi="Times New Roman" w:cs="Times New Roman"/>
          <w:sz w:val="24"/>
          <w:szCs w:val="24"/>
        </w:rPr>
      </w:pPr>
      <w:r w:rsidRPr="008168EF">
        <w:rPr>
          <w:rFonts w:ascii="Times New Roman" w:hAnsi="Times New Roman" w:cs="Times New Roman"/>
          <w:sz w:val="24"/>
          <w:szCs w:val="24"/>
        </w:rPr>
        <w:t>Moleküler Teşhis Metotları</w:t>
      </w:r>
    </w:p>
    <w:p w:rsidR="005707D6" w:rsidRPr="008168EF" w:rsidRDefault="008168EF" w:rsidP="008168EF">
      <w:pPr>
        <w:pStyle w:val="Balk60"/>
        <w:keepNext/>
        <w:keepLines/>
        <w:numPr>
          <w:ilvl w:val="0"/>
          <w:numId w:val="12"/>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Nucleotide Sequencing (VP1 vb)</w:t>
      </w:r>
    </w:p>
    <w:p w:rsidR="008168EF" w:rsidRPr="008168EF" w:rsidRDefault="008168EF" w:rsidP="008168EF">
      <w:pPr>
        <w:pStyle w:val="Balk60"/>
        <w:keepNext/>
        <w:keepLines/>
        <w:numPr>
          <w:ilvl w:val="0"/>
          <w:numId w:val="12"/>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Full Genom Seqencing</w:t>
      </w:r>
    </w:p>
    <w:p w:rsidR="008168EF" w:rsidRDefault="008168EF" w:rsidP="008168EF">
      <w:pPr>
        <w:pStyle w:val="Balk60"/>
        <w:keepNext/>
        <w:keepLines/>
        <w:numPr>
          <w:ilvl w:val="0"/>
          <w:numId w:val="11"/>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sz w:val="24"/>
          <w:szCs w:val="24"/>
        </w:rPr>
        <w:t>Serolojik Teşhis Metotları</w:t>
      </w:r>
    </w:p>
    <w:p w:rsidR="008168EF" w:rsidRPr="008168EF" w:rsidRDefault="008168EF" w:rsidP="008168EF">
      <w:pPr>
        <w:pStyle w:val="Balk60"/>
        <w:keepNext/>
        <w:keepLines/>
        <w:numPr>
          <w:ilvl w:val="0"/>
          <w:numId w:val="13"/>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NSP ELISA</w:t>
      </w:r>
    </w:p>
    <w:p w:rsidR="008168EF" w:rsidRPr="008168EF" w:rsidRDefault="008168EF" w:rsidP="008168EF">
      <w:pPr>
        <w:pStyle w:val="Balk60"/>
        <w:keepNext/>
        <w:keepLines/>
        <w:numPr>
          <w:ilvl w:val="0"/>
          <w:numId w:val="13"/>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LPBE ELISA</w:t>
      </w:r>
    </w:p>
    <w:p w:rsidR="008168EF" w:rsidRPr="008168EF" w:rsidRDefault="008168EF" w:rsidP="008168EF">
      <w:pPr>
        <w:pStyle w:val="Balk60"/>
        <w:keepNext/>
        <w:keepLines/>
        <w:numPr>
          <w:ilvl w:val="0"/>
          <w:numId w:val="13"/>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SPCE</w:t>
      </w:r>
    </w:p>
    <w:p w:rsidR="008168EF" w:rsidRPr="008168EF" w:rsidRDefault="008168EF" w:rsidP="008168EF">
      <w:pPr>
        <w:pStyle w:val="Balk60"/>
        <w:keepNext/>
        <w:keepLines/>
        <w:numPr>
          <w:ilvl w:val="0"/>
          <w:numId w:val="13"/>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NVT</w:t>
      </w:r>
    </w:p>
    <w:p w:rsidR="008168EF" w:rsidRPr="0027508F" w:rsidRDefault="008168EF" w:rsidP="008168EF">
      <w:pPr>
        <w:pStyle w:val="Balk60"/>
        <w:keepNext/>
        <w:keepLines/>
        <w:numPr>
          <w:ilvl w:val="0"/>
          <w:numId w:val="13"/>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2D VNT _Vaccine Matching/rValue Testing</w:t>
      </w:r>
    </w:p>
    <w:p w:rsidR="0027508F" w:rsidRPr="0027508F" w:rsidRDefault="0027508F" w:rsidP="008168EF">
      <w:pPr>
        <w:pStyle w:val="Balk60"/>
        <w:keepNext/>
        <w:keepLines/>
        <w:numPr>
          <w:ilvl w:val="0"/>
          <w:numId w:val="13"/>
        </w:numPr>
        <w:shd w:val="clear" w:color="auto" w:fill="auto"/>
        <w:spacing w:line="384" w:lineRule="exact"/>
        <w:jc w:val="left"/>
        <w:rPr>
          <w:rFonts w:ascii="Times New Roman" w:hAnsi="Times New Roman" w:cs="Times New Roman"/>
          <w:sz w:val="24"/>
          <w:szCs w:val="24"/>
        </w:rPr>
      </w:pPr>
      <w:r>
        <w:rPr>
          <w:rFonts w:ascii="Times New Roman" w:hAnsi="Times New Roman" w:cs="Times New Roman"/>
          <w:b w:val="0"/>
          <w:sz w:val="24"/>
          <w:szCs w:val="24"/>
        </w:rPr>
        <w:t>EI_Western Blooting</w:t>
      </w:r>
    </w:p>
    <w:p w:rsidR="0027508F" w:rsidRDefault="0027508F" w:rsidP="0027508F">
      <w:pPr>
        <w:pStyle w:val="Balk60"/>
        <w:keepNext/>
        <w:keepLines/>
        <w:shd w:val="clear" w:color="auto" w:fill="auto"/>
        <w:spacing w:line="384" w:lineRule="exact"/>
        <w:jc w:val="left"/>
        <w:rPr>
          <w:rFonts w:ascii="Times New Roman" w:hAnsi="Times New Roman" w:cs="Times New Roman"/>
          <w:b w:val="0"/>
          <w:sz w:val="24"/>
          <w:szCs w:val="24"/>
        </w:rPr>
      </w:pPr>
    </w:p>
    <w:p w:rsidR="0027508F" w:rsidRDefault="0027508F" w:rsidP="0027508F">
      <w:pPr>
        <w:pStyle w:val="NormalWeb"/>
      </w:pPr>
      <w:r>
        <w:rPr>
          <w:noProof/>
        </w:rPr>
        <w:drawing>
          <wp:inline distT="0" distB="0" distL="0" distR="0" wp14:anchorId="6CFBC7AE" wp14:editId="3452FF88">
            <wp:extent cx="6050280" cy="2750820"/>
            <wp:effectExtent l="0" t="0" r="7620" b="0"/>
            <wp:docPr id="10" name="Resim 10" descr="C:\Users\Abdulnaci BULUT\Pictures\Screenshots\Ekran görüntüsü 2026-02-18 145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dulnaci BULUT\Pictures\Screenshots\Ekran görüntüsü 2026-02-18 1451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0280" cy="2750820"/>
                    </a:xfrm>
                    <a:prstGeom prst="rect">
                      <a:avLst/>
                    </a:prstGeom>
                    <a:noFill/>
                    <a:ln>
                      <a:noFill/>
                    </a:ln>
                  </pic:spPr>
                </pic:pic>
              </a:graphicData>
            </a:graphic>
          </wp:inline>
        </w:drawing>
      </w:r>
    </w:p>
    <w:p w:rsidR="00D619F8" w:rsidRDefault="00D619F8" w:rsidP="007726B8">
      <w:pPr>
        <w:pStyle w:val="Balk60"/>
        <w:keepNext/>
        <w:keepLines/>
        <w:shd w:val="clear" w:color="auto" w:fill="auto"/>
        <w:spacing w:line="384" w:lineRule="exact"/>
        <w:ind w:left="-709"/>
        <w:jc w:val="left"/>
      </w:pPr>
    </w:p>
    <w:p w:rsidR="00D619F8" w:rsidRDefault="00D619F8" w:rsidP="0027508F">
      <w:pPr>
        <w:pStyle w:val="Balk60"/>
        <w:keepNext/>
        <w:keepLines/>
        <w:shd w:val="clear" w:color="auto" w:fill="auto"/>
        <w:spacing w:line="384" w:lineRule="exact"/>
        <w:ind w:left="-567"/>
        <w:jc w:val="left"/>
      </w:pPr>
    </w:p>
    <w:p w:rsidR="00D619F8" w:rsidRDefault="00D619F8" w:rsidP="0027508F">
      <w:pPr>
        <w:pStyle w:val="Balk60"/>
        <w:keepNext/>
        <w:keepLines/>
        <w:shd w:val="clear" w:color="auto" w:fill="auto"/>
        <w:spacing w:line="384" w:lineRule="exact"/>
        <w:ind w:left="-567"/>
        <w:jc w:val="left"/>
      </w:pPr>
    </w:p>
    <w:p w:rsidR="00D619F8" w:rsidRPr="001643A1" w:rsidRDefault="001643A1" w:rsidP="0027508F">
      <w:pPr>
        <w:pStyle w:val="Balk60"/>
        <w:keepNext/>
        <w:keepLines/>
        <w:shd w:val="clear" w:color="auto" w:fill="auto"/>
        <w:spacing w:line="384" w:lineRule="exact"/>
        <w:ind w:left="-567"/>
        <w:jc w:val="left"/>
        <w:rPr>
          <w:rFonts w:ascii="Times New Roman" w:hAnsi="Times New Roman" w:cs="Times New Roman"/>
          <w:sz w:val="24"/>
          <w:szCs w:val="24"/>
        </w:rPr>
      </w:pPr>
      <w:r w:rsidRPr="001643A1">
        <w:rPr>
          <w:rFonts w:ascii="Times New Roman" w:hAnsi="Times New Roman" w:cs="Times New Roman"/>
          <w:sz w:val="24"/>
          <w:szCs w:val="24"/>
        </w:rPr>
        <w:t>Hastalığın kontrolü için uygulanacak mücadele yöntemleri, hastalığın görülmeden önce önlenmesine yönelik ve görüldükten sonra uygulanmak üzere iki ayrı başlıkta değerlendirilmektedir.</w:t>
      </w:r>
    </w:p>
    <w:p w:rsidR="001643A1" w:rsidRPr="001643A1" w:rsidRDefault="001643A1" w:rsidP="001643A1">
      <w:pPr>
        <w:pStyle w:val="Balk60"/>
        <w:keepNext/>
        <w:keepLines/>
        <w:numPr>
          <w:ilvl w:val="0"/>
          <w:numId w:val="14"/>
        </w:numPr>
        <w:shd w:val="clear" w:color="auto" w:fill="auto"/>
        <w:spacing w:line="384" w:lineRule="exact"/>
        <w:jc w:val="left"/>
        <w:rPr>
          <w:rFonts w:ascii="Times New Roman" w:hAnsi="Times New Roman" w:cs="Times New Roman"/>
          <w:sz w:val="24"/>
          <w:szCs w:val="24"/>
        </w:rPr>
      </w:pPr>
      <w:r w:rsidRPr="001643A1">
        <w:rPr>
          <w:rFonts w:ascii="Times New Roman" w:hAnsi="Times New Roman" w:cs="Times New Roman"/>
          <w:sz w:val="24"/>
          <w:szCs w:val="24"/>
        </w:rPr>
        <w:t>Hastalığın oluşumunu önleme amacıyla:</w:t>
      </w:r>
    </w:p>
    <w:p w:rsidR="001643A1" w:rsidRPr="001643A1" w:rsidRDefault="001643A1" w:rsidP="001643A1">
      <w:pPr>
        <w:pStyle w:val="Balk60"/>
        <w:keepNext/>
        <w:keepLines/>
        <w:numPr>
          <w:ilvl w:val="0"/>
          <w:numId w:val="15"/>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Pasif ve Aktif Hastalık Taraması-Surveylans</w:t>
      </w:r>
    </w:p>
    <w:p w:rsidR="001643A1" w:rsidRPr="001643A1" w:rsidRDefault="001643A1" w:rsidP="001643A1">
      <w:pPr>
        <w:pStyle w:val="Balk60"/>
        <w:keepNext/>
        <w:keepLines/>
        <w:numPr>
          <w:ilvl w:val="0"/>
          <w:numId w:val="15"/>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Koruyucu Aşılama</w:t>
      </w:r>
    </w:p>
    <w:p w:rsidR="001643A1" w:rsidRPr="001643A1" w:rsidRDefault="001643A1" w:rsidP="001643A1">
      <w:pPr>
        <w:pStyle w:val="Balk60"/>
        <w:keepNext/>
        <w:keepLines/>
        <w:numPr>
          <w:ilvl w:val="0"/>
          <w:numId w:val="15"/>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Hayvanların kimliklendirilmesi,Kayıt İşlemi/ Hayvan Hareketleri ve Pazarlarının Kontrolü</w:t>
      </w:r>
    </w:p>
    <w:p w:rsidR="001643A1" w:rsidRPr="001643A1" w:rsidRDefault="001643A1" w:rsidP="001643A1">
      <w:pPr>
        <w:pStyle w:val="Balk60"/>
        <w:keepNext/>
        <w:keepLines/>
        <w:numPr>
          <w:ilvl w:val="0"/>
          <w:numId w:val="15"/>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 xml:space="preserve">Erken Uyarı </w:t>
      </w:r>
    </w:p>
    <w:p w:rsidR="001643A1" w:rsidRPr="001643A1" w:rsidRDefault="001643A1" w:rsidP="001643A1">
      <w:pPr>
        <w:pStyle w:val="Balk60"/>
        <w:keepNext/>
        <w:keepLines/>
        <w:numPr>
          <w:ilvl w:val="0"/>
          <w:numId w:val="15"/>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Sınır Kontrolü</w:t>
      </w:r>
    </w:p>
    <w:p w:rsidR="001643A1" w:rsidRPr="001643A1" w:rsidRDefault="001643A1" w:rsidP="001643A1">
      <w:pPr>
        <w:pStyle w:val="Balk60"/>
        <w:keepNext/>
        <w:keepLines/>
        <w:numPr>
          <w:ilvl w:val="0"/>
          <w:numId w:val="14"/>
        </w:numPr>
        <w:shd w:val="clear" w:color="auto" w:fill="auto"/>
        <w:spacing w:line="384" w:lineRule="exact"/>
        <w:jc w:val="left"/>
        <w:rPr>
          <w:rFonts w:ascii="Times New Roman" w:hAnsi="Times New Roman" w:cs="Times New Roman"/>
          <w:sz w:val="24"/>
          <w:szCs w:val="24"/>
        </w:rPr>
      </w:pPr>
      <w:r w:rsidRPr="001643A1">
        <w:rPr>
          <w:rFonts w:ascii="Times New Roman" w:hAnsi="Times New Roman" w:cs="Times New Roman"/>
          <w:sz w:val="24"/>
          <w:szCs w:val="24"/>
        </w:rPr>
        <w:t>Hastalık Görüldüğünde:</w:t>
      </w:r>
    </w:p>
    <w:p w:rsidR="001643A1" w:rsidRPr="001643A1" w:rsidRDefault="001643A1" w:rsidP="001643A1">
      <w:pPr>
        <w:pStyle w:val="Balk60"/>
        <w:keepNext/>
        <w:keepLines/>
        <w:numPr>
          <w:ilvl w:val="0"/>
          <w:numId w:val="16"/>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Erken Bildirim/Teşhis</w:t>
      </w:r>
    </w:p>
    <w:p w:rsidR="001643A1" w:rsidRPr="001643A1" w:rsidRDefault="001643A1" w:rsidP="001643A1">
      <w:pPr>
        <w:pStyle w:val="Balk60"/>
        <w:keepNext/>
        <w:keepLines/>
        <w:numPr>
          <w:ilvl w:val="0"/>
          <w:numId w:val="16"/>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Mihrakta Hastalık Taraması-Mihrak Araştırması</w:t>
      </w:r>
    </w:p>
    <w:p w:rsidR="001643A1" w:rsidRPr="001643A1" w:rsidRDefault="001643A1" w:rsidP="001643A1">
      <w:pPr>
        <w:pStyle w:val="Balk60"/>
        <w:keepNext/>
        <w:keepLines/>
        <w:shd w:val="clear" w:color="auto" w:fill="auto"/>
        <w:spacing w:line="384" w:lineRule="exact"/>
        <w:ind w:left="-567" w:firstLine="360"/>
        <w:jc w:val="left"/>
        <w:rPr>
          <w:rFonts w:ascii="Times New Roman" w:hAnsi="Times New Roman" w:cs="Times New Roman"/>
          <w:b w:val="0"/>
          <w:sz w:val="24"/>
          <w:szCs w:val="24"/>
        </w:rPr>
      </w:pPr>
      <w:r w:rsidRPr="001643A1">
        <w:rPr>
          <w:rFonts w:ascii="Times New Roman" w:hAnsi="Times New Roman" w:cs="Times New Roman"/>
          <w:b w:val="0"/>
          <w:sz w:val="24"/>
          <w:szCs w:val="24"/>
        </w:rPr>
        <w:t>Geriye doğru</w:t>
      </w:r>
    </w:p>
    <w:p w:rsidR="001643A1" w:rsidRPr="001643A1" w:rsidRDefault="001643A1" w:rsidP="001643A1">
      <w:pPr>
        <w:pStyle w:val="Balk60"/>
        <w:keepNext/>
        <w:keepLines/>
        <w:shd w:val="clear" w:color="auto" w:fill="auto"/>
        <w:spacing w:line="384" w:lineRule="exact"/>
        <w:ind w:left="-567" w:firstLine="360"/>
        <w:jc w:val="left"/>
        <w:rPr>
          <w:rFonts w:ascii="Times New Roman" w:hAnsi="Times New Roman" w:cs="Times New Roman"/>
          <w:b w:val="0"/>
          <w:sz w:val="24"/>
          <w:szCs w:val="24"/>
        </w:rPr>
      </w:pPr>
      <w:r w:rsidRPr="001643A1">
        <w:rPr>
          <w:rFonts w:ascii="Times New Roman" w:hAnsi="Times New Roman" w:cs="Times New Roman"/>
          <w:b w:val="0"/>
          <w:sz w:val="24"/>
          <w:szCs w:val="24"/>
        </w:rPr>
        <w:t>İleriye doğru</w:t>
      </w:r>
      <w:r>
        <w:rPr>
          <w:rFonts w:ascii="Times New Roman" w:hAnsi="Times New Roman" w:cs="Times New Roman"/>
          <w:b w:val="0"/>
          <w:sz w:val="24"/>
          <w:szCs w:val="24"/>
        </w:rPr>
        <w:t xml:space="preserve"> bulaş kaynağı ve dinamiği araştırması</w:t>
      </w:r>
    </w:p>
    <w:p w:rsidR="001643A1" w:rsidRPr="001643A1" w:rsidRDefault="001643A1" w:rsidP="001643A1">
      <w:pPr>
        <w:pStyle w:val="Balk60"/>
        <w:keepNext/>
        <w:keepLines/>
        <w:numPr>
          <w:ilvl w:val="0"/>
          <w:numId w:val="16"/>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Karantina/Kordon (Hareket Kısıtlaması)</w:t>
      </w:r>
    </w:p>
    <w:p w:rsidR="001643A1" w:rsidRPr="001643A1" w:rsidRDefault="001643A1" w:rsidP="001643A1">
      <w:pPr>
        <w:pStyle w:val="Balk60"/>
        <w:keepNext/>
        <w:keepLines/>
        <w:numPr>
          <w:ilvl w:val="0"/>
          <w:numId w:val="16"/>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Biyogüvenlik</w:t>
      </w:r>
    </w:p>
    <w:p w:rsidR="001643A1" w:rsidRPr="001643A1" w:rsidRDefault="001643A1" w:rsidP="001643A1">
      <w:pPr>
        <w:pStyle w:val="Balk60"/>
        <w:keepNext/>
        <w:keepLines/>
        <w:numPr>
          <w:ilvl w:val="0"/>
          <w:numId w:val="16"/>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Mihrak Aşılama</w:t>
      </w:r>
    </w:p>
    <w:p w:rsidR="00D619F8" w:rsidRPr="001643A1" w:rsidRDefault="001643A1" w:rsidP="001643A1">
      <w:pPr>
        <w:pStyle w:val="Balk60"/>
        <w:keepNext/>
        <w:keepLines/>
        <w:numPr>
          <w:ilvl w:val="0"/>
          <w:numId w:val="16"/>
        </w:numPr>
        <w:shd w:val="clear" w:color="auto" w:fill="auto"/>
        <w:spacing w:line="384" w:lineRule="exact"/>
        <w:jc w:val="left"/>
        <w:rPr>
          <w:rFonts w:ascii="Times New Roman" w:hAnsi="Times New Roman" w:cs="Times New Roman"/>
          <w:b w:val="0"/>
          <w:sz w:val="24"/>
          <w:szCs w:val="24"/>
        </w:rPr>
      </w:pPr>
      <w:r w:rsidRPr="001643A1">
        <w:rPr>
          <w:rFonts w:ascii="Times New Roman" w:hAnsi="Times New Roman" w:cs="Times New Roman"/>
          <w:b w:val="0"/>
          <w:sz w:val="24"/>
          <w:szCs w:val="24"/>
        </w:rPr>
        <w:t>Kesim veya İtlaf</w:t>
      </w:r>
      <w:r>
        <w:rPr>
          <w:rFonts w:ascii="Times New Roman" w:hAnsi="Times New Roman" w:cs="Times New Roman"/>
          <w:b w:val="0"/>
          <w:sz w:val="24"/>
          <w:szCs w:val="24"/>
        </w:rPr>
        <w:t>; bu metot ancak hastalığın epidemiyolojik olarak sporadik seviyesinde uygulanabilir.</w:t>
      </w:r>
    </w:p>
    <w:p w:rsidR="00D619F8" w:rsidRPr="001643A1" w:rsidRDefault="00D619F8" w:rsidP="0027508F">
      <w:pPr>
        <w:pStyle w:val="Balk60"/>
        <w:keepNext/>
        <w:keepLines/>
        <w:shd w:val="clear" w:color="auto" w:fill="auto"/>
        <w:spacing w:line="384" w:lineRule="exact"/>
        <w:ind w:left="-567"/>
        <w:jc w:val="left"/>
        <w:rPr>
          <w:b w:val="0"/>
        </w:rPr>
      </w:pPr>
    </w:p>
    <w:p w:rsidR="005D7AD2" w:rsidRPr="001643A1" w:rsidRDefault="005D7AD2" w:rsidP="0027508F">
      <w:pPr>
        <w:pStyle w:val="Balk60"/>
        <w:keepNext/>
        <w:keepLines/>
        <w:shd w:val="clear" w:color="auto" w:fill="auto"/>
        <w:spacing w:line="384" w:lineRule="exact"/>
        <w:ind w:left="-567"/>
        <w:jc w:val="left"/>
        <w:rPr>
          <w:rFonts w:ascii="Times New Roman" w:hAnsi="Times New Roman" w:cs="Times New Roman"/>
          <w:sz w:val="24"/>
          <w:szCs w:val="24"/>
        </w:rPr>
      </w:pPr>
      <w:bookmarkStart w:id="5" w:name="_GoBack"/>
      <w:bookmarkEnd w:id="5"/>
      <w:r w:rsidRPr="001643A1">
        <w:rPr>
          <w:rFonts w:ascii="Times New Roman" w:hAnsi="Times New Roman" w:cs="Times New Roman"/>
          <w:sz w:val="24"/>
          <w:szCs w:val="24"/>
        </w:rPr>
        <w:t>ŞAP HASTALIĞININ BULAŞMA YOLLARI VE UYGULANACAK ÖNLEMLER</w:t>
      </w:r>
      <w:bookmarkEnd w:id="4"/>
    </w:p>
    <w:p w:rsidR="005D7AD2" w:rsidRPr="008E3F3C" w:rsidRDefault="005D7AD2" w:rsidP="0027508F">
      <w:pPr>
        <w:widowControl w:val="0"/>
        <w:numPr>
          <w:ilvl w:val="0"/>
          <w:numId w:val="1"/>
        </w:numPr>
        <w:tabs>
          <w:tab w:val="left" w:pos="434"/>
        </w:tabs>
        <w:spacing w:after="0" w:line="245" w:lineRule="exact"/>
        <w:ind w:left="-567"/>
        <w:rPr>
          <w:rFonts w:ascii="Times New Roman" w:hAnsi="Times New Roman" w:cs="Times New Roman"/>
          <w:sz w:val="24"/>
          <w:szCs w:val="24"/>
        </w:rPr>
      </w:pPr>
      <w:r w:rsidRPr="008E3F3C">
        <w:rPr>
          <w:rFonts w:ascii="Times New Roman" w:hAnsi="Times New Roman" w:cs="Times New Roman"/>
          <w:sz w:val="24"/>
          <w:szCs w:val="24"/>
        </w:rPr>
        <w:t>Enfekte hayvanlarla direk temas</w:t>
      </w:r>
    </w:p>
    <w:p w:rsidR="005D7AD2" w:rsidRPr="008E3F3C" w:rsidRDefault="005D7AD2" w:rsidP="0027508F">
      <w:pPr>
        <w:spacing w:line="245" w:lineRule="exact"/>
        <w:ind w:left="-567"/>
        <w:rPr>
          <w:rFonts w:ascii="Times New Roman" w:hAnsi="Times New Roman" w:cs="Times New Roman"/>
          <w:sz w:val="24"/>
          <w:szCs w:val="24"/>
        </w:rPr>
      </w:pPr>
      <w:r w:rsidRPr="008E3F3C">
        <w:rPr>
          <w:rStyle w:val="Gvdemetni9pt"/>
          <w:rFonts w:eastAsiaTheme="minorHAnsi"/>
          <w:sz w:val="24"/>
          <w:szCs w:val="24"/>
        </w:rPr>
        <w:t xml:space="preserve">o </w:t>
      </w:r>
      <w:r w:rsidRPr="008E3F3C">
        <w:rPr>
          <w:rFonts w:ascii="Times New Roman" w:hAnsi="Times New Roman" w:cs="Times New Roman"/>
          <w:sz w:val="24"/>
          <w:szCs w:val="24"/>
        </w:rPr>
        <w:t xml:space="preserve">Şap hastalığının yayılmasında en önemli yoldur (&gt;%95) </w:t>
      </w:r>
      <w:r w:rsidRPr="008E3F3C">
        <w:rPr>
          <w:rStyle w:val="Gvdemetni9pt"/>
          <w:rFonts w:eastAsiaTheme="minorHAnsi"/>
          <w:sz w:val="24"/>
          <w:szCs w:val="24"/>
        </w:rPr>
        <w:t xml:space="preserve">o </w:t>
      </w:r>
      <w:r w:rsidRPr="008E3F3C">
        <w:rPr>
          <w:rFonts w:ascii="Times New Roman" w:hAnsi="Times New Roman" w:cs="Times New Roman"/>
          <w:sz w:val="24"/>
          <w:szCs w:val="24"/>
        </w:rPr>
        <w:t xml:space="preserve">Kısa mesafeli aerosol bulaşma da bu kapsamda düşünülmelidir. </w:t>
      </w:r>
      <w:r w:rsidRPr="008E3F3C">
        <w:rPr>
          <w:rStyle w:val="Gvdemetni9pt"/>
          <w:rFonts w:eastAsiaTheme="minorHAnsi"/>
          <w:sz w:val="24"/>
          <w:szCs w:val="24"/>
        </w:rPr>
        <w:t xml:space="preserve">o </w:t>
      </w:r>
      <w:r w:rsidRPr="008E3F3C">
        <w:rPr>
          <w:rStyle w:val="Gvdemetni"/>
          <w:rFonts w:eastAsiaTheme="minorHAnsi"/>
          <w:sz w:val="24"/>
          <w:szCs w:val="24"/>
        </w:rPr>
        <w:t>Önlem olarak hayvan hareketlerinin kısıtlanması gereklidir.</w:t>
      </w:r>
    </w:p>
    <w:p w:rsidR="005D7AD2" w:rsidRPr="008E3F3C" w:rsidRDefault="005D7AD2" w:rsidP="0027508F">
      <w:pPr>
        <w:widowControl w:val="0"/>
        <w:numPr>
          <w:ilvl w:val="0"/>
          <w:numId w:val="1"/>
        </w:numPr>
        <w:tabs>
          <w:tab w:val="left" w:pos="434"/>
        </w:tabs>
        <w:spacing w:after="0" w:line="245" w:lineRule="exact"/>
        <w:ind w:left="-567"/>
        <w:rPr>
          <w:rFonts w:ascii="Times New Roman" w:hAnsi="Times New Roman" w:cs="Times New Roman"/>
          <w:sz w:val="24"/>
          <w:szCs w:val="24"/>
        </w:rPr>
      </w:pPr>
      <w:r w:rsidRPr="008E3F3C">
        <w:rPr>
          <w:rFonts w:ascii="Times New Roman" w:hAnsi="Times New Roman" w:cs="Times New Roman"/>
          <w:sz w:val="24"/>
          <w:szCs w:val="24"/>
        </w:rPr>
        <w:t>Kontamine hayvansal ürünler</w:t>
      </w:r>
    </w:p>
    <w:p w:rsidR="005D7AD2" w:rsidRPr="008E3F3C" w:rsidRDefault="005D7AD2" w:rsidP="0027508F">
      <w:pPr>
        <w:spacing w:line="245" w:lineRule="exact"/>
        <w:ind w:left="-567" w:hanging="360"/>
        <w:rPr>
          <w:rFonts w:ascii="Times New Roman" w:hAnsi="Times New Roman" w:cs="Times New Roman"/>
          <w:sz w:val="24"/>
          <w:szCs w:val="24"/>
        </w:rPr>
      </w:pPr>
      <w:r w:rsidRPr="008E3F3C">
        <w:rPr>
          <w:rStyle w:val="Gvdemetni9pt"/>
          <w:rFonts w:eastAsiaTheme="minorHAnsi"/>
          <w:sz w:val="24"/>
          <w:szCs w:val="24"/>
        </w:rPr>
        <w:t xml:space="preserve">o </w:t>
      </w:r>
      <w:r w:rsidRPr="008E3F3C">
        <w:rPr>
          <w:rFonts w:ascii="Times New Roman" w:hAnsi="Times New Roman" w:cs="Times New Roman"/>
          <w:sz w:val="24"/>
          <w:szCs w:val="24"/>
        </w:rPr>
        <w:t xml:space="preserve">Şap </w:t>
      </w:r>
      <w:r w:rsidR="00D619F8">
        <w:rPr>
          <w:rFonts w:ascii="Times New Roman" w:hAnsi="Times New Roman" w:cs="Times New Roman"/>
          <w:sz w:val="24"/>
          <w:szCs w:val="24"/>
        </w:rPr>
        <w:t>virüsün</w:t>
      </w:r>
      <w:r w:rsidRPr="008E3F3C">
        <w:rPr>
          <w:rFonts w:ascii="Times New Roman" w:hAnsi="Times New Roman" w:cs="Times New Roman"/>
          <w:sz w:val="24"/>
          <w:szCs w:val="24"/>
        </w:rPr>
        <w:t xml:space="preserve">un hayvansal ürünlerde uzun süre canlı kalabildiği ve bu yolla yayıldığı bilinmektedir. İngiltere’de ve Avrupa’da 2001 yılında görülen şap hastalığı salgınının Asya’dan kontamine etler vasıtası ile bulaştığı düşünülmektedir. </w:t>
      </w:r>
      <w:r w:rsidRPr="008E3F3C">
        <w:rPr>
          <w:rStyle w:val="Gvdemetni9pt"/>
          <w:rFonts w:eastAsiaTheme="minorHAnsi"/>
          <w:sz w:val="24"/>
          <w:szCs w:val="24"/>
        </w:rPr>
        <w:t xml:space="preserve">o </w:t>
      </w:r>
      <w:r w:rsidRPr="008E3F3C">
        <w:rPr>
          <w:rStyle w:val="Gvdemetni"/>
          <w:rFonts w:eastAsiaTheme="minorHAnsi"/>
          <w:sz w:val="24"/>
          <w:szCs w:val="24"/>
        </w:rPr>
        <w:t>Önlem olarak hayvansal ürün hareketleri (Et ve süt gibi) kısıtlanmalıdır.</w:t>
      </w:r>
    </w:p>
    <w:p w:rsidR="005D7AD2" w:rsidRPr="008E3F3C" w:rsidRDefault="005D7AD2" w:rsidP="0027508F">
      <w:pPr>
        <w:widowControl w:val="0"/>
        <w:numPr>
          <w:ilvl w:val="0"/>
          <w:numId w:val="1"/>
        </w:numPr>
        <w:tabs>
          <w:tab w:val="left" w:pos="434"/>
        </w:tabs>
        <w:spacing w:after="0" w:line="250" w:lineRule="exact"/>
        <w:ind w:left="-567"/>
        <w:rPr>
          <w:rFonts w:ascii="Times New Roman" w:hAnsi="Times New Roman" w:cs="Times New Roman"/>
          <w:sz w:val="24"/>
          <w:szCs w:val="24"/>
        </w:rPr>
      </w:pPr>
      <w:r w:rsidRPr="008E3F3C">
        <w:rPr>
          <w:rFonts w:ascii="Times New Roman" w:hAnsi="Times New Roman" w:cs="Times New Roman"/>
          <w:sz w:val="24"/>
          <w:szCs w:val="24"/>
        </w:rPr>
        <w:t>İnsan ve araç hareketleri ile mekanik bulaşma</w:t>
      </w:r>
    </w:p>
    <w:p w:rsidR="005D7AD2" w:rsidRPr="008E3F3C" w:rsidRDefault="005D7AD2" w:rsidP="0027508F">
      <w:pPr>
        <w:spacing w:line="250" w:lineRule="exact"/>
        <w:ind w:left="-567" w:hanging="360"/>
        <w:rPr>
          <w:rFonts w:ascii="Times New Roman" w:hAnsi="Times New Roman" w:cs="Times New Roman"/>
          <w:sz w:val="24"/>
          <w:szCs w:val="24"/>
        </w:rPr>
      </w:pPr>
      <w:r w:rsidRPr="008E3F3C">
        <w:rPr>
          <w:rStyle w:val="Gvdemetni9pt"/>
          <w:rFonts w:eastAsiaTheme="minorHAnsi"/>
          <w:sz w:val="24"/>
          <w:szCs w:val="24"/>
        </w:rPr>
        <w:t xml:space="preserve">o </w:t>
      </w:r>
      <w:r w:rsidRPr="008E3F3C">
        <w:rPr>
          <w:rFonts w:ascii="Times New Roman" w:hAnsi="Times New Roman" w:cs="Times New Roman"/>
          <w:sz w:val="24"/>
          <w:szCs w:val="24"/>
        </w:rPr>
        <w:t xml:space="preserve">Enfekte hayvanlar bütün sekret ve ekskretleri ile çok miktarda </w:t>
      </w:r>
      <w:r w:rsidR="00D619F8">
        <w:rPr>
          <w:rFonts w:ascii="Times New Roman" w:hAnsi="Times New Roman" w:cs="Times New Roman"/>
          <w:sz w:val="24"/>
          <w:szCs w:val="24"/>
        </w:rPr>
        <w:t>virüs</w:t>
      </w:r>
      <w:r w:rsidRPr="008E3F3C">
        <w:rPr>
          <w:rFonts w:ascii="Times New Roman" w:hAnsi="Times New Roman" w:cs="Times New Roman"/>
          <w:sz w:val="24"/>
          <w:szCs w:val="24"/>
        </w:rPr>
        <w:t xml:space="preserve"> saçarlar ve çevreyi kontamine ederler. Bu şekilde kontamine olan insan, araç ve malzemeler ile hastalık yayılabilir.</w:t>
      </w:r>
    </w:p>
    <w:p w:rsidR="005D7AD2" w:rsidRPr="008E3F3C" w:rsidRDefault="005D7AD2" w:rsidP="0027508F">
      <w:pPr>
        <w:tabs>
          <w:tab w:val="left" w:pos="714"/>
        </w:tabs>
        <w:spacing w:line="250" w:lineRule="exact"/>
        <w:ind w:left="-567"/>
        <w:rPr>
          <w:rFonts w:ascii="Times New Roman" w:hAnsi="Times New Roman" w:cs="Times New Roman"/>
          <w:sz w:val="24"/>
          <w:szCs w:val="24"/>
        </w:rPr>
      </w:pPr>
      <w:r w:rsidRPr="008E3F3C">
        <w:rPr>
          <w:rStyle w:val="Gvdemetni9pt"/>
          <w:rFonts w:eastAsiaTheme="minorHAnsi"/>
          <w:sz w:val="24"/>
          <w:szCs w:val="24"/>
        </w:rPr>
        <w:t>o</w:t>
      </w:r>
      <w:r w:rsidRPr="008E3F3C">
        <w:rPr>
          <w:rStyle w:val="Gvdemetni9pt"/>
          <w:rFonts w:eastAsiaTheme="minorHAnsi"/>
          <w:sz w:val="24"/>
          <w:szCs w:val="24"/>
        </w:rPr>
        <w:tab/>
      </w:r>
      <w:r w:rsidRPr="008E3F3C">
        <w:rPr>
          <w:rStyle w:val="Gvdemetni"/>
          <w:rFonts w:eastAsiaTheme="minorHAnsi"/>
          <w:sz w:val="24"/>
          <w:szCs w:val="24"/>
        </w:rPr>
        <w:t>BİYOGÜVENLİK önlemleri alınmalıdır.</w:t>
      </w:r>
      <w:r w:rsidR="008E3F3C">
        <w:rPr>
          <w:rStyle w:val="Gvdemetni"/>
          <w:rFonts w:eastAsiaTheme="minorHAnsi"/>
          <w:sz w:val="24"/>
          <w:szCs w:val="24"/>
        </w:rPr>
        <w:t xml:space="preserve"> (</w:t>
      </w:r>
      <w:r w:rsidR="008E3F3C" w:rsidRPr="008E3F3C">
        <w:rPr>
          <w:rStyle w:val="Gvdemetni"/>
          <w:rFonts w:eastAsiaTheme="minorHAnsi"/>
          <w:b/>
          <w:color w:val="00B0F0"/>
          <w:sz w:val="24"/>
          <w:szCs w:val="24"/>
        </w:rPr>
        <w:t>Biyogüvenlik</w:t>
      </w:r>
      <w:r w:rsidR="008E3F3C">
        <w:rPr>
          <w:rStyle w:val="Gvdemetni"/>
          <w:rFonts w:eastAsiaTheme="minorHAnsi"/>
          <w:sz w:val="24"/>
          <w:szCs w:val="24"/>
        </w:rPr>
        <w:t xml:space="preserve"> sunumuna bakınız)</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ŞAP HASTALIĞI İHBARI ALINDIĞINDA</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İhbarı yapan yetiştirici / veteriner hekimin (VH) işletmede kalması sağlanır. Eğer çiftliği terk etmişse, şap hastalığına duyarlı hayvanların bulunduğu başka bir işletmeye gitmemesi söylenir.</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Hastalık ihbarı alınan işletmeye gitmeden önce:</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w:t>
      </w:r>
      <w:r w:rsidRPr="005D7AD2">
        <w:rPr>
          <w:rFonts w:ascii="Times New Roman" w:hAnsi="Times New Roman" w:cs="Times New Roman"/>
          <w:sz w:val="24"/>
          <w:szCs w:val="24"/>
        </w:rPr>
        <w:tab/>
        <w:t xml:space="preserve"> İşletmenin konumu</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lastRenderedPageBreak/>
        <w:t>•</w:t>
      </w:r>
      <w:r w:rsidRPr="005D7AD2">
        <w:rPr>
          <w:rFonts w:ascii="Times New Roman" w:hAnsi="Times New Roman" w:cs="Times New Roman"/>
          <w:sz w:val="24"/>
          <w:szCs w:val="24"/>
        </w:rPr>
        <w:tab/>
        <w:t xml:space="preserve"> İşletmedeki hayvan sayıları</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w:t>
      </w:r>
      <w:r w:rsidRPr="005D7AD2">
        <w:rPr>
          <w:rFonts w:ascii="Times New Roman" w:hAnsi="Times New Roman" w:cs="Times New Roman"/>
          <w:sz w:val="24"/>
          <w:szCs w:val="24"/>
        </w:rPr>
        <w:tab/>
        <w:t xml:space="preserve"> Köydeki hayvan sayıları</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w:t>
      </w:r>
      <w:r w:rsidRPr="005D7AD2">
        <w:rPr>
          <w:rFonts w:ascii="Times New Roman" w:hAnsi="Times New Roman" w:cs="Times New Roman"/>
          <w:sz w:val="24"/>
          <w:szCs w:val="24"/>
        </w:rPr>
        <w:tab/>
        <w:t xml:space="preserve"> Civar köylerdeki hayvan sayıları</w:t>
      </w:r>
    </w:p>
    <w:p w:rsid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w:t>
      </w:r>
      <w:r w:rsidRPr="005D7AD2">
        <w:rPr>
          <w:rFonts w:ascii="Times New Roman" w:hAnsi="Times New Roman" w:cs="Times New Roman"/>
          <w:sz w:val="24"/>
          <w:szCs w:val="24"/>
        </w:rPr>
        <w:tab/>
        <w:t xml:space="preserve"> Şap aşısı uygulamaları </w:t>
      </w:r>
    </w:p>
    <w:p w:rsidR="005D7AD2" w:rsidRP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Hakkında bilgiler toplanır.</w:t>
      </w:r>
    </w:p>
    <w:p w:rsidR="005D7AD2" w:rsidRDefault="005D7AD2" w:rsidP="0027508F">
      <w:pPr>
        <w:ind w:left="-567"/>
        <w:rPr>
          <w:rFonts w:ascii="Times New Roman" w:hAnsi="Times New Roman" w:cs="Times New Roman"/>
          <w:sz w:val="24"/>
          <w:szCs w:val="24"/>
        </w:rPr>
      </w:pPr>
      <w:r w:rsidRPr="005D7AD2">
        <w:rPr>
          <w:rFonts w:ascii="Times New Roman" w:hAnsi="Times New Roman" w:cs="Times New Roman"/>
          <w:sz w:val="24"/>
          <w:szCs w:val="24"/>
        </w:rPr>
        <w:t>Şap Hastalığı oldukça bulaşıcı bir hastalık olduğu için mümkün olduğunca kısa süre içinde ve en geç 24 saat içinde</w:t>
      </w:r>
      <w:r w:rsidRPr="005D7AD2">
        <w:rPr>
          <w:rFonts w:ascii="Times New Roman" w:hAnsi="Times New Roman" w:cs="Times New Roman"/>
          <w:sz w:val="24"/>
          <w:szCs w:val="24"/>
        </w:rPr>
        <w:tab/>
      </w:r>
      <w:r>
        <w:rPr>
          <w:rFonts w:ascii="Times New Roman" w:hAnsi="Times New Roman" w:cs="Times New Roman"/>
          <w:sz w:val="24"/>
          <w:szCs w:val="24"/>
        </w:rPr>
        <w:t>i</w:t>
      </w:r>
      <w:r w:rsidRPr="005D7AD2">
        <w:rPr>
          <w:rFonts w:ascii="Times New Roman" w:hAnsi="Times New Roman" w:cs="Times New Roman"/>
          <w:sz w:val="24"/>
          <w:szCs w:val="24"/>
        </w:rPr>
        <w:t>şletmeye gidilmesi zorunludur.</w:t>
      </w:r>
    </w:p>
    <w:p w:rsidR="008E3F3C" w:rsidRPr="008E3F3C" w:rsidRDefault="008E3F3C" w:rsidP="0027508F">
      <w:pPr>
        <w:ind w:left="-567"/>
        <w:rPr>
          <w:rFonts w:ascii="Times New Roman" w:hAnsi="Times New Roman" w:cs="Times New Roman"/>
          <w:sz w:val="24"/>
          <w:szCs w:val="24"/>
        </w:rPr>
      </w:pPr>
      <w:r w:rsidRPr="008E3F3C">
        <w:rPr>
          <w:rFonts w:ascii="Times New Roman" w:hAnsi="Times New Roman" w:cs="Times New Roman"/>
          <w:sz w:val="24"/>
          <w:szCs w:val="24"/>
        </w:rPr>
        <w:t>İşletmeye/Köye giderken yanımıza</w:t>
      </w:r>
      <w:r w:rsidRPr="008E3F3C">
        <w:rPr>
          <w:rFonts w:ascii="Times New Roman" w:hAnsi="Times New Roman" w:cs="Times New Roman"/>
          <w:sz w:val="24"/>
          <w:szCs w:val="24"/>
        </w:rPr>
        <w:tab/>
        <w:t>yeterince almamız gereken</w:t>
      </w:r>
      <w:r w:rsidRPr="008E3F3C">
        <w:rPr>
          <w:rFonts w:ascii="Times New Roman" w:hAnsi="Times New Roman" w:cs="Times New Roman"/>
          <w:sz w:val="24"/>
          <w:szCs w:val="24"/>
        </w:rPr>
        <w:tab/>
        <w:t>malzemeler</w:t>
      </w:r>
      <w:r>
        <w:rPr>
          <w:rFonts w:ascii="Times New Roman" w:hAnsi="Times New Roman" w:cs="Times New Roman"/>
          <w:sz w:val="24"/>
          <w:szCs w:val="24"/>
        </w:rPr>
        <w:t>i almanız ve</w:t>
      </w:r>
    </w:p>
    <w:p w:rsidR="008E3F3C" w:rsidRPr="008E3F3C" w:rsidRDefault="008E3F3C" w:rsidP="0027508F">
      <w:pPr>
        <w:ind w:left="-567"/>
        <w:rPr>
          <w:rFonts w:ascii="Times New Roman" w:hAnsi="Times New Roman" w:cs="Times New Roman"/>
          <w:sz w:val="24"/>
          <w:szCs w:val="24"/>
        </w:rPr>
      </w:pPr>
      <w:r>
        <w:rPr>
          <w:rFonts w:ascii="Times New Roman" w:hAnsi="Times New Roman" w:cs="Times New Roman"/>
          <w:sz w:val="24"/>
          <w:szCs w:val="24"/>
        </w:rPr>
        <w:t>Ç</w:t>
      </w:r>
      <w:r w:rsidRPr="008E3F3C">
        <w:rPr>
          <w:rFonts w:ascii="Times New Roman" w:hAnsi="Times New Roman" w:cs="Times New Roman"/>
          <w:sz w:val="24"/>
          <w:szCs w:val="24"/>
        </w:rPr>
        <w:t>iftlikte</w:t>
      </w:r>
      <w:r w:rsidRPr="008E3F3C">
        <w:rPr>
          <w:rFonts w:ascii="Times New Roman" w:hAnsi="Times New Roman" w:cs="Times New Roman"/>
          <w:sz w:val="24"/>
          <w:szCs w:val="24"/>
        </w:rPr>
        <w:t xml:space="preserve"> </w:t>
      </w:r>
      <w:r w:rsidRPr="008E3F3C">
        <w:rPr>
          <w:rFonts w:ascii="Times New Roman" w:hAnsi="Times New Roman" w:cs="Times New Roman"/>
          <w:sz w:val="24"/>
          <w:szCs w:val="24"/>
        </w:rPr>
        <w:t>koruyucu giysilerinizi</w:t>
      </w:r>
      <w:r w:rsidRPr="008E3F3C">
        <w:rPr>
          <w:rFonts w:ascii="Times New Roman" w:hAnsi="Times New Roman" w:cs="Times New Roman"/>
          <w:sz w:val="24"/>
          <w:szCs w:val="24"/>
        </w:rPr>
        <w:t xml:space="preserve"> </w:t>
      </w:r>
      <w:r w:rsidRPr="008E3F3C">
        <w:rPr>
          <w:rFonts w:ascii="Times New Roman" w:hAnsi="Times New Roman" w:cs="Times New Roman"/>
          <w:sz w:val="24"/>
          <w:szCs w:val="24"/>
        </w:rPr>
        <w:t>giymelisiniz:</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Kişisel koruyucu giysiler</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Su konteyneri + su (Eğer hastalık çıkan sürü merada veya yaylada ise gerekli olabilir)</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Dezenfektan</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Yapılacak iş için gereken ekipmanlar (marazi madde alımı için gerekli malzemeler, itlaf, termometre, bıçak seti gibi)</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Giysi ve ekipmanların taşınması ve/veya imhası için otoklavlanabilir torbalar ve bağlar</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Dezenfeksiyon için fırça ve kova</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Büyük temiz plastik örtüler</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Günlük giysileri koymak için temiz plastik torba</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Tek kullanımlık (Tyvek) tulum (tulumun paçaları plastik çizmelerin içinde kalacak şekilde)</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Plastik çizmeler</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Sıvı geçirmez giysi (sıvı geçirmez pantalonun paçalarını plastik çizmelerin üzerinde tutun)</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İlave bir sıvı geçirmez tulum (tulumun paçaları plastik çizmelerin dışında kalacak şekilde)</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Sıvı geçirmez şapka</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Plastik çizmelerin üstüne giyilecek bot galoşları</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Eldivenler (giymek üzere alacağınız iki çift eldivenin yanı sıra çiftliğe ekstra eldiven getirin)</w:t>
      </w:r>
    </w:p>
    <w:p w:rsidR="005D7AD2"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w:t>
      </w:r>
      <w:r w:rsidRPr="008E3F3C">
        <w:rPr>
          <w:rFonts w:ascii="Times New Roman" w:hAnsi="Times New Roman" w:cs="Times New Roman"/>
          <w:sz w:val="24"/>
          <w:szCs w:val="24"/>
        </w:rPr>
        <w:tab/>
        <w:t>Yüz maskesi (sıkı ve yüze oturan)</w:t>
      </w:r>
    </w:p>
    <w:p w:rsidR="008E3F3C" w:rsidRDefault="008E3F3C" w:rsidP="0027508F">
      <w:pPr>
        <w:spacing w:after="0" w:line="240" w:lineRule="auto"/>
        <w:ind w:left="-567"/>
        <w:jc w:val="both"/>
        <w:rPr>
          <w:rFonts w:ascii="Times New Roman" w:hAnsi="Times New Roman" w:cs="Times New Roman"/>
          <w:sz w:val="24"/>
          <w:szCs w:val="24"/>
        </w:rPr>
      </w:pPr>
    </w:p>
    <w:p w:rsidR="008E3F3C" w:rsidRPr="008E3F3C" w:rsidRDefault="008E3F3C" w:rsidP="0027508F">
      <w:pPr>
        <w:spacing w:after="0" w:line="240" w:lineRule="auto"/>
        <w:ind w:left="-567"/>
        <w:jc w:val="both"/>
        <w:rPr>
          <w:rFonts w:ascii="Times New Roman" w:hAnsi="Times New Roman" w:cs="Times New Roman"/>
          <w:b/>
          <w:sz w:val="24"/>
          <w:szCs w:val="24"/>
        </w:rPr>
      </w:pPr>
      <w:r w:rsidRPr="008E3F3C">
        <w:rPr>
          <w:rFonts w:ascii="Times New Roman" w:hAnsi="Times New Roman" w:cs="Times New Roman"/>
          <w:b/>
          <w:sz w:val="24"/>
          <w:szCs w:val="24"/>
        </w:rPr>
        <w:t>İşletmeye Giriş Esnasında Dikkat Edilecek Hususlar</w:t>
      </w:r>
    </w:p>
    <w:p w:rsidR="008E3F3C" w:rsidRP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Aracınızı, çiftlik işletmesinin girişinin yakınındaki uygun bir noktaya (dezenfeksiyon noktası) park edin. Sahaya aracınızla gitmeyin.</w:t>
      </w:r>
    </w:p>
    <w:p w:rsidR="008E3F3C" w:rsidRP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Çiftliğe yalnızca ihtiyacınız olan malzemeleri götürün. Aracınıza geri dönmeniz, çiftliğin dışında başka kimse yoksa, giysilerinizi tamamen değiştirmenizi gerektirecektir.</w:t>
      </w:r>
    </w:p>
    <w:p w:rsidR="008E3F3C" w:rsidRP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Üzerinizdeki palto, pardesü gibi giysileri çıkarın ve yanınıza yalnızca gerekli şeyleri alın (örneğin anahtarlarınızı, cüzdanınızı, vb. aracınızda bırakın).</w:t>
      </w:r>
    </w:p>
    <w:p w:rsidR="008E3F3C" w:rsidRP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Normal günlük giysileriniz üzerine yukarıda verilen koruyucu giysilerinizi giyin.</w:t>
      </w:r>
    </w:p>
    <w:p w:rsidR="008E3F3C" w:rsidRP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Çiftlikten çıkarken üzerinizi değiştirmek için çiftliğin giriş kapısının dışarısındaki TEMİZ BİR NOKTADA yere temiz bir plastik örtü yayın. Örtüyü, taş gibi ağır maddelerle sabitleyin.</w:t>
      </w:r>
    </w:p>
    <w:p w:rsidR="008E3F3C" w:rsidRP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Suyu ve yeterli miktarda dezenfektanı, kovayı, fırçayı, otoklavlanabilir torbaları, değiştireceğiniz ayakkabıları ve giysileri, vb. bu noktada bırakın.</w:t>
      </w:r>
    </w:p>
    <w:p w:rsidR="008E3F3C" w:rsidRDefault="008E3F3C" w:rsidP="0027508F">
      <w:pPr>
        <w:numPr>
          <w:ilvl w:val="0"/>
          <w:numId w:val="2"/>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Çiftlikten çıkarmanız gereken herhangi bir şeyi paketleyip dezenfekte edebilmeniz için çiftlik kapısının hemen içerisine (çiftlik tarafına) bir kova, dezenfektan, su (çiftlikte yoksa) ve otoklavlanabilir temiz torba ve bağ bırakın.</w:t>
      </w:r>
    </w:p>
    <w:p w:rsidR="008E3F3C" w:rsidRDefault="008E3F3C" w:rsidP="0027508F">
      <w:pPr>
        <w:spacing w:after="0" w:line="240" w:lineRule="auto"/>
        <w:ind w:left="-567"/>
        <w:jc w:val="both"/>
        <w:rPr>
          <w:rFonts w:ascii="Times New Roman" w:hAnsi="Times New Roman" w:cs="Times New Roman"/>
          <w:sz w:val="24"/>
          <w:szCs w:val="24"/>
        </w:rPr>
      </w:pPr>
    </w:p>
    <w:p w:rsidR="008E3F3C" w:rsidRPr="008E3F3C" w:rsidRDefault="008E3F3C" w:rsidP="0027508F">
      <w:pPr>
        <w:spacing w:after="0" w:line="240" w:lineRule="auto"/>
        <w:ind w:left="-567"/>
        <w:jc w:val="both"/>
        <w:rPr>
          <w:rFonts w:ascii="Times New Roman" w:hAnsi="Times New Roman" w:cs="Times New Roman"/>
          <w:b/>
          <w:bCs/>
          <w:sz w:val="24"/>
          <w:szCs w:val="24"/>
        </w:rPr>
      </w:pPr>
      <w:bookmarkStart w:id="6" w:name="bookmark12"/>
      <w:r w:rsidRPr="008E3F3C">
        <w:rPr>
          <w:rFonts w:ascii="Times New Roman" w:hAnsi="Times New Roman" w:cs="Times New Roman"/>
          <w:b/>
          <w:bCs/>
          <w:sz w:val="24"/>
          <w:szCs w:val="24"/>
        </w:rPr>
        <w:t>KLİNİK İNCELEME</w:t>
      </w:r>
      <w:bookmarkEnd w:id="6"/>
    </w:p>
    <w:p w:rsidR="008E3F3C" w:rsidRPr="008E3F3C" w:rsidRDefault="008E3F3C" w:rsidP="0027508F">
      <w:pPr>
        <w:numPr>
          <w:ilvl w:val="0"/>
          <w:numId w:val="3"/>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 xml:space="preserve"> Şüpheli hayvan(lar) ve civardaki temaslan incelenmelidir.</w:t>
      </w:r>
    </w:p>
    <w:p w:rsidR="008E3F3C" w:rsidRPr="008E3F3C" w:rsidRDefault="008E3F3C" w:rsidP="0027508F">
      <w:pPr>
        <w:numPr>
          <w:ilvl w:val="0"/>
          <w:numId w:val="3"/>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Muayene sırasında:</w:t>
      </w:r>
    </w:p>
    <w:p w:rsidR="008E3F3C" w:rsidRPr="008E3F3C" w:rsidRDefault="008E3F3C" w:rsidP="0027508F">
      <w:pPr>
        <w:numPr>
          <w:ilvl w:val="0"/>
          <w:numId w:val="1"/>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Şap hastalığının klinik belirtileri</w:t>
      </w:r>
    </w:p>
    <w:p w:rsidR="008E3F3C" w:rsidRPr="008E3F3C" w:rsidRDefault="008E3F3C" w:rsidP="0027508F">
      <w:pPr>
        <w:numPr>
          <w:ilvl w:val="0"/>
          <w:numId w:val="1"/>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Şap hastalığının ayırıcı tanısı</w:t>
      </w:r>
    </w:p>
    <w:p w:rsidR="008E3F3C" w:rsidRPr="008E3F3C" w:rsidRDefault="008E3F3C" w:rsidP="0027508F">
      <w:pPr>
        <w:numPr>
          <w:ilvl w:val="0"/>
          <w:numId w:val="1"/>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lastRenderedPageBreak/>
        <w:t>Lezyonların yaşı dikkate alınmalıdır. Numune almada sürü içindeki en yeni lezyon, epidemiyolojik araştırmalar için ise sürüye hastalığın muhtemel giriş tarihinin tespiti amacı ile en eski lezyonlar araştırılmalıdır.</w:t>
      </w:r>
    </w:p>
    <w:p w:rsidR="008E3F3C" w:rsidRPr="008E3F3C" w:rsidRDefault="008E3F3C" w:rsidP="0027508F">
      <w:pPr>
        <w:numPr>
          <w:ilvl w:val="0"/>
          <w:numId w:val="3"/>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Diğer hayvanların enfeksiyona maruz kalmasını önleyecekse, hayvan kısıtlama amacıyla daha uygun bir yere taşınabilir.</w:t>
      </w:r>
    </w:p>
    <w:p w:rsidR="008E3F3C" w:rsidRPr="008E3F3C" w:rsidRDefault="008E3F3C" w:rsidP="0027508F">
      <w:pPr>
        <w:numPr>
          <w:ilvl w:val="0"/>
          <w:numId w:val="3"/>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Hayvanın geçici bir ahırda tutulması tercih edilebilir.</w:t>
      </w:r>
    </w:p>
    <w:p w:rsidR="008E3F3C" w:rsidRPr="008E3F3C" w:rsidRDefault="008E3F3C" w:rsidP="0027508F">
      <w:pPr>
        <w:numPr>
          <w:ilvl w:val="0"/>
          <w:numId w:val="3"/>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 xml:space="preserve"> Hayvan sahibinin de onayıyla, zaptedilmesi zor olan hayvanların Rompun kullanılarak sakinleştirilmesi gerekebilir.</w:t>
      </w:r>
    </w:p>
    <w:p w:rsidR="008E3F3C" w:rsidRPr="008E3F3C" w:rsidRDefault="008E3F3C" w:rsidP="0027508F">
      <w:pPr>
        <w:numPr>
          <w:ilvl w:val="0"/>
          <w:numId w:val="3"/>
        </w:num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 xml:space="preserve"> Şap hastalığından şüphelenildiğinde ya da ‘ilk vaka’ olması durumunda şap hastalığı şüphesi bertaraf edilemiyorsa, daha deneyimli bir veteriner hekimden görüş istenebilir veya VKAE/Şap Enstitüsü’nden bir uzmanın gönderilmesini talep etmesi gerekir.</w:t>
      </w:r>
    </w:p>
    <w:p w:rsid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Raporlamaya geçmeden önce, eğer mümkünse, uygun biyogüvenlik önlemlerini almak suretiyle sürüdeki diğer tüm hayvanların da klinik olarak incelenmesi gerekmektedir. Bu, özellikle de başlangıçtaki durumun şüpheli hayvanların çiftlikteki tek vaka olmadığına işaret ettiği hallerde çok</w:t>
      </w:r>
      <w:r>
        <w:rPr>
          <w:rFonts w:ascii="Times New Roman" w:hAnsi="Times New Roman" w:cs="Times New Roman"/>
          <w:sz w:val="24"/>
          <w:szCs w:val="24"/>
        </w:rPr>
        <w:t xml:space="preserve"> </w:t>
      </w:r>
      <w:r w:rsidRPr="008E3F3C">
        <w:rPr>
          <w:rFonts w:ascii="Times New Roman" w:hAnsi="Times New Roman" w:cs="Times New Roman"/>
          <w:sz w:val="24"/>
          <w:szCs w:val="24"/>
        </w:rPr>
        <w:t>önemlidir.</w:t>
      </w: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Şap Hastalığı ihbarı alındığında mümkünse köye bir ekip halinde gidiniz. Böylece bir veteriner hekim hastalık ihbarı yapılan sürüyü incelerken, diğer veteriner hekim (ler) de köydeki diğer işletmelerde veya civar köylerde şap hastalığı olup olmadığını araştırabilir.</w:t>
      </w:r>
    </w:p>
    <w:p w:rsidR="008E3F3C" w:rsidRDefault="008E3F3C" w:rsidP="0027508F">
      <w:pPr>
        <w:spacing w:after="0" w:line="240" w:lineRule="auto"/>
        <w:ind w:left="-567"/>
        <w:jc w:val="both"/>
        <w:rPr>
          <w:rFonts w:ascii="Times New Roman" w:hAnsi="Times New Roman" w:cs="Times New Roman"/>
          <w:sz w:val="24"/>
          <w:szCs w:val="24"/>
        </w:rPr>
      </w:pPr>
    </w:p>
    <w:p w:rsidR="008E3F3C" w:rsidRPr="008E3F3C" w:rsidRDefault="008E3F3C" w:rsidP="0027508F">
      <w:pPr>
        <w:spacing w:after="0" w:line="240" w:lineRule="auto"/>
        <w:ind w:left="-567"/>
        <w:jc w:val="both"/>
        <w:rPr>
          <w:rFonts w:ascii="Times New Roman" w:hAnsi="Times New Roman" w:cs="Times New Roman"/>
          <w:sz w:val="24"/>
          <w:szCs w:val="24"/>
        </w:rPr>
      </w:pPr>
      <w:r w:rsidRPr="008E3F3C">
        <w:rPr>
          <w:rFonts w:ascii="Times New Roman" w:hAnsi="Times New Roman" w:cs="Times New Roman"/>
          <w:sz w:val="24"/>
          <w:szCs w:val="24"/>
        </w:rPr>
        <w:t xml:space="preserve">Yapılan klinik muayenede şap hastalığından şüphelenilecek lezyonlar görülürse laboratuar teşhisi için uygun numuneler alınarak Marazi Madde Gönderme Formu ile birlikte Şap Enstitüsü Müdürlüğü'ne gönderilmelidir. </w:t>
      </w:r>
      <w:r w:rsidRPr="00E515E7">
        <w:rPr>
          <w:rFonts w:ascii="Times New Roman" w:hAnsi="Times New Roman" w:cs="Times New Roman"/>
          <w:b/>
          <w:color w:val="00B0F0"/>
          <w:sz w:val="24"/>
          <w:szCs w:val="24"/>
        </w:rPr>
        <w:t>(Numune alımı için Numune Alma ve gönderme Talimatına bakınız)</w:t>
      </w:r>
      <w:r w:rsidR="00E515E7">
        <w:rPr>
          <w:rFonts w:ascii="Times New Roman" w:hAnsi="Times New Roman" w:cs="Times New Roman"/>
          <w:sz w:val="24"/>
          <w:szCs w:val="24"/>
        </w:rPr>
        <w:t xml:space="preserve"> </w:t>
      </w:r>
      <w:r w:rsidRPr="008E3F3C">
        <w:rPr>
          <w:rFonts w:ascii="Times New Roman" w:hAnsi="Times New Roman" w:cs="Times New Roman"/>
          <w:sz w:val="24"/>
          <w:szCs w:val="24"/>
        </w:rPr>
        <w:t>Laboratu</w:t>
      </w:r>
      <w:r w:rsidR="00E515E7">
        <w:rPr>
          <w:rFonts w:ascii="Times New Roman" w:hAnsi="Times New Roman" w:cs="Times New Roman"/>
          <w:sz w:val="24"/>
          <w:szCs w:val="24"/>
        </w:rPr>
        <w:t>v</w:t>
      </w:r>
      <w:r w:rsidRPr="008E3F3C">
        <w:rPr>
          <w:rFonts w:ascii="Times New Roman" w:hAnsi="Times New Roman" w:cs="Times New Roman"/>
          <w:sz w:val="24"/>
          <w:szCs w:val="24"/>
        </w:rPr>
        <w:t>ara teşhis için göndermek üzere mümkün olduğunca yeni epitelyum lezyonları (1-3 günlük) tercih edilmelidir. Lezyon bulunamaması veya sadece oldukça eski lezyonlar bulunması halinde kan veya serum örnekleri gönderilebilir.</w:t>
      </w:r>
    </w:p>
    <w:p w:rsidR="008E3F3C" w:rsidRPr="008E3F3C" w:rsidRDefault="008E3F3C" w:rsidP="0027508F">
      <w:pPr>
        <w:spacing w:after="0" w:line="240" w:lineRule="auto"/>
        <w:ind w:left="-567"/>
        <w:jc w:val="both"/>
        <w:rPr>
          <w:rFonts w:ascii="Times New Roman" w:hAnsi="Times New Roman" w:cs="Times New Roman"/>
          <w:sz w:val="24"/>
          <w:szCs w:val="24"/>
        </w:rPr>
      </w:pPr>
    </w:p>
    <w:p w:rsidR="00E515E7" w:rsidRPr="00E515E7" w:rsidRDefault="00E515E7" w:rsidP="0027508F">
      <w:pPr>
        <w:spacing w:after="0" w:line="240" w:lineRule="auto"/>
        <w:ind w:left="-567"/>
        <w:jc w:val="both"/>
        <w:rPr>
          <w:rFonts w:ascii="Times New Roman" w:hAnsi="Times New Roman" w:cs="Times New Roman"/>
          <w:b/>
          <w:bCs/>
          <w:sz w:val="24"/>
          <w:szCs w:val="24"/>
        </w:rPr>
      </w:pPr>
      <w:bookmarkStart w:id="7" w:name="bookmark14"/>
      <w:r w:rsidRPr="00E515E7">
        <w:rPr>
          <w:rFonts w:ascii="Times New Roman" w:hAnsi="Times New Roman" w:cs="Times New Roman"/>
          <w:b/>
          <w:bCs/>
          <w:sz w:val="24"/>
          <w:szCs w:val="24"/>
        </w:rPr>
        <w:t>İşletmeden Çıkış Esnasında İzlenecek Prosedürler</w:t>
      </w:r>
      <w:bookmarkEnd w:id="7"/>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Çiftlikten mümkün olan en az sayıda enfekte maddeyle ayrılmak çok önemlidir. Bu nedenle, bırakabileceğiniz herşeyi yakılarak imha edilmek üzere çiftlikte </w:t>
      </w:r>
      <w:r w:rsidRPr="00E515E7">
        <w:rPr>
          <w:rFonts w:ascii="Times New Roman" w:hAnsi="Times New Roman" w:cs="Times New Roman"/>
          <w:b/>
          <w:bCs/>
          <w:sz w:val="24"/>
          <w:szCs w:val="24"/>
        </w:rPr>
        <w:t>bırakın.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b/>
          <w:bCs/>
          <w:sz w:val="24"/>
          <w:szCs w:val="24"/>
        </w:rPr>
        <w:t xml:space="preserve">Çiftlik kapısının içerisinde, </w:t>
      </w:r>
      <w:r w:rsidRPr="00E515E7">
        <w:rPr>
          <w:rFonts w:ascii="Times New Roman" w:hAnsi="Times New Roman" w:cs="Times New Roman"/>
          <w:sz w:val="24"/>
          <w:szCs w:val="24"/>
        </w:rPr>
        <w:t xml:space="preserve">kovayı, dezenfektanı ve torbaları bıraktığınız yerde çiftlikten çıkarmanız gereken tüm ekipmanları ve malzemeleri dezenfekte edin. Bu amaçla, </w:t>
      </w:r>
      <w:r w:rsidRPr="00E515E7">
        <w:rPr>
          <w:rFonts w:ascii="Times New Roman" w:hAnsi="Times New Roman" w:cs="Times New Roman"/>
          <w:i/>
          <w:iCs/>
          <w:sz w:val="24"/>
          <w:szCs w:val="24"/>
        </w:rPr>
        <w:t>%</w:t>
      </w:r>
      <w:r w:rsidRPr="00E515E7">
        <w:rPr>
          <w:rFonts w:ascii="Times New Roman" w:hAnsi="Times New Roman" w:cs="Times New Roman"/>
          <w:sz w:val="24"/>
          <w:szCs w:val="24"/>
        </w:rPr>
        <w:t xml:space="preserve"> 0.2 sitrik asit kullanabilirsiniz.</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Çiftlikte kullanılan tüm </w:t>
      </w:r>
      <w:r w:rsidRPr="00E515E7">
        <w:rPr>
          <w:rFonts w:ascii="Times New Roman" w:hAnsi="Times New Roman" w:cs="Times New Roman"/>
          <w:b/>
          <w:bCs/>
          <w:sz w:val="24"/>
          <w:szCs w:val="24"/>
        </w:rPr>
        <w:t xml:space="preserve">sarf malzemelerini </w:t>
      </w:r>
      <w:r w:rsidRPr="00E515E7">
        <w:rPr>
          <w:rFonts w:ascii="Times New Roman" w:hAnsi="Times New Roman" w:cs="Times New Roman"/>
          <w:sz w:val="24"/>
          <w:szCs w:val="24"/>
        </w:rPr>
        <w:t>otoklavlanabilir torbalardan birine koyun ve ağzını mühürleyin. Keskin malzemeleri ve bıçakları, çiftliğe getirdiğiniz keskin alet kutusuna koyun.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b/>
          <w:bCs/>
          <w:sz w:val="24"/>
          <w:szCs w:val="24"/>
        </w:rPr>
        <w:t xml:space="preserve">Mobil telefonunuzu </w:t>
      </w:r>
      <w:r w:rsidRPr="00E515E7">
        <w:rPr>
          <w:rFonts w:ascii="Times New Roman" w:hAnsi="Times New Roman" w:cs="Times New Roman"/>
          <w:sz w:val="24"/>
          <w:szCs w:val="24"/>
        </w:rPr>
        <w:t>koyduğunuz torbanın dışını da dezenfekte edin.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Üzerinizdeki </w:t>
      </w:r>
      <w:r w:rsidRPr="00E515E7">
        <w:rPr>
          <w:rFonts w:ascii="Times New Roman" w:hAnsi="Times New Roman" w:cs="Times New Roman"/>
          <w:b/>
          <w:bCs/>
          <w:sz w:val="24"/>
          <w:szCs w:val="24"/>
        </w:rPr>
        <w:t xml:space="preserve">koruyucu giysilerin </w:t>
      </w:r>
      <w:r w:rsidRPr="00E515E7">
        <w:rPr>
          <w:rFonts w:ascii="Times New Roman" w:hAnsi="Times New Roman" w:cs="Times New Roman"/>
          <w:sz w:val="24"/>
          <w:szCs w:val="24"/>
        </w:rPr>
        <w:t xml:space="preserve">ilk tabakasını, çiftlik kapısının çiftlik tarafında ve aşağıdaki sırada çıkarın: bot galoşları, tulum, yüz maskesi, eldivenler (üstteki çift). Bunların tümünü otoklavlanabilir bir torbaya koyun, ağzını kapatın ve imha edilmek üzere </w:t>
      </w:r>
      <w:r w:rsidRPr="00E515E7">
        <w:rPr>
          <w:rFonts w:ascii="Times New Roman" w:hAnsi="Times New Roman" w:cs="Times New Roman"/>
          <w:b/>
          <w:bCs/>
          <w:sz w:val="24"/>
          <w:szCs w:val="24"/>
        </w:rPr>
        <w:t>çiftlikte bırakın.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Çiftlik kapısının dışında belirlediğiniz temiz noktaya ilerleyin. </w:t>
      </w:r>
      <w:r w:rsidRPr="00E515E7">
        <w:rPr>
          <w:rFonts w:ascii="Times New Roman" w:hAnsi="Times New Roman" w:cs="Times New Roman"/>
          <w:b/>
          <w:bCs/>
          <w:sz w:val="24"/>
          <w:szCs w:val="24"/>
        </w:rPr>
        <w:t xml:space="preserve">Yalnızca temizleyip dezenfekte etmiş olduğunuz malzemeleri bu noktaya götürün. </w:t>
      </w:r>
      <w:r w:rsidRPr="00E515E7">
        <w:rPr>
          <w:rFonts w:ascii="Times New Roman" w:hAnsi="Times New Roman" w:cs="Times New Roman"/>
          <w:sz w:val="24"/>
          <w:szCs w:val="24"/>
        </w:rPr>
        <w:t>Çok miktarda dezenfektan ve bir fırça kullanarak sıvı geçirmez giysilerinizi ve plastik çizmelerinizi tamamen dezenfekte edin.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Temizlediğiniz </w:t>
      </w:r>
      <w:r w:rsidRPr="00E515E7">
        <w:rPr>
          <w:rFonts w:ascii="Times New Roman" w:hAnsi="Times New Roman" w:cs="Times New Roman"/>
          <w:b/>
          <w:bCs/>
          <w:sz w:val="24"/>
          <w:szCs w:val="24"/>
        </w:rPr>
        <w:t xml:space="preserve">plastik çizmeleri </w:t>
      </w:r>
      <w:r w:rsidRPr="00E515E7">
        <w:rPr>
          <w:rFonts w:ascii="Times New Roman" w:hAnsi="Times New Roman" w:cs="Times New Roman"/>
          <w:sz w:val="24"/>
          <w:szCs w:val="24"/>
        </w:rPr>
        <w:t>çıkarın ve temiz, sızdırmaz bir plastik torbaya koyarak emniyet altına alın.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w:t>
      </w:r>
      <w:r w:rsidRPr="00E515E7">
        <w:rPr>
          <w:rFonts w:ascii="Times New Roman" w:hAnsi="Times New Roman" w:cs="Times New Roman"/>
          <w:b/>
          <w:bCs/>
          <w:sz w:val="24"/>
          <w:szCs w:val="24"/>
        </w:rPr>
        <w:t xml:space="preserve">Sıvı geçirmez giysilerinizi </w:t>
      </w:r>
      <w:r w:rsidRPr="00E515E7">
        <w:rPr>
          <w:rFonts w:ascii="Times New Roman" w:hAnsi="Times New Roman" w:cs="Times New Roman"/>
          <w:sz w:val="24"/>
          <w:szCs w:val="24"/>
        </w:rPr>
        <w:t>çıkarın ve dezenfektanla dolu bir kovanın içine bastırın. Daha sonra temiz, sızdırmaz bir plastik torbaya koyarak emniyet altına alın.</w:t>
      </w:r>
    </w:p>
    <w:p w:rsidR="00E515E7" w:rsidRPr="00E515E7" w:rsidRDefault="00E515E7" w:rsidP="0027508F">
      <w:pPr>
        <w:numPr>
          <w:ilvl w:val="0"/>
          <w:numId w:val="4"/>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Tırnaklannıza özellikle dikkat ederek </w:t>
      </w:r>
      <w:r w:rsidRPr="00E515E7">
        <w:rPr>
          <w:rFonts w:ascii="Times New Roman" w:hAnsi="Times New Roman" w:cs="Times New Roman"/>
          <w:b/>
          <w:bCs/>
          <w:sz w:val="24"/>
          <w:szCs w:val="24"/>
        </w:rPr>
        <w:t xml:space="preserve">ellerinizi, kollarınızı ve yüzünüzü </w:t>
      </w:r>
      <w:r w:rsidRPr="00E515E7">
        <w:rPr>
          <w:rFonts w:ascii="Times New Roman" w:hAnsi="Times New Roman" w:cs="Times New Roman"/>
          <w:sz w:val="24"/>
          <w:szCs w:val="24"/>
        </w:rPr>
        <w:t>yıkayın ve dezenfekte edin.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j) Belirlediğiniz temiz bölgedeki plastik örtüyü </w:t>
      </w:r>
      <w:r w:rsidRPr="00E515E7">
        <w:rPr>
          <w:rFonts w:ascii="Times New Roman" w:hAnsi="Times New Roman" w:cs="Times New Roman"/>
          <w:b/>
          <w:bCs/>
          <w:sz w:val="24"/>
          <w:szCs w:val="24"/>
        </w:rPr>
        <w:t xml:space="preserve">dezenfekte edin. </w:t>
      </w:r>
      <w:r w:rsidRPr="00E515E7">
        <w:rPr>
          <w:rFonts w:ascii="Times New Roman" w:hAnsi="Times New Roman" w:cs="Times New Roman"/>
          <w:sz w:val="24"/>
          <w:szCs w:val="24"/>
        </w:rPr>
        <w:t>Otoklavlanabilir bir torbaya koyup, ağzını kapatın.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k) Üzerinizdeki diğer tulum veya benzeri giysileri çıkarın, eğer mümkünse giysilerinizi değiştirin ve ayakkabılarınızı giyin. Çıkardığınız tüm malzemeleri temiz bir otoklavlanabilir torbaya koyun ve ağzını kapatın.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l) Son olarak </w:t>
      </w:r>
      <w:r w:rsidRPr="00E515E7">
        <w:rPr>
          <w:rFonts w:ascii="Times New Roman" w:hAnsi="Times New Roman" w:cs="Times New Roman"/>
          <w:b/>
          <w:bCs/>
          <w:sz w:val="24"/>
          <w:szCs w:val="24"/>
        </w:rPr>
        <w:t xml:space="preserve">ellerinizi </w:t>
      </w:r>
      <w:r w:rsidRPr="00E515E7">
        <w:rPr>
          <w:rFonts w:ascii="Times New Roman" w:hAnsi="Times New Roman" w:cs="Times New Roman"/>
          <w:sz w:val="24"/>
          <w:szCs w:val="24"/>
        </w:rPr>
        <w:t>tekrar yıkayın ve dezenfente edin.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lastRenderedPageBreak/>
        <w:t xml:space="preserve">m) Laboratuvar </w:t>
      </w:r>
      <w:r w:rsidRPr="00E515E7">
        <w:rPr>
          <w:rFonts w:ascii="Times New Roman" w:hAnsi="Times New Roman" w:cs="Times New Roman"/>
          <w:b/>
          <w:bCs/>
          <w:sz w:val="24"/>
          <w:szCs w:val="24"/>
        </w:rPr>
        <w:t xml:space="preserve">örneklerini </w:t>
      </w:r>
      <w:r w:rsidRPr="00E515E7">
        <w:rPr>
          <w:rFonts w:ascii="Times New Roman" w:hAnsi="Times New Roman" w:cs="Times New Roman"/>
          <w:sz w:val="24"/>
          <w:szCs w:val="24"/>
        </w:rPr>
        <w:t>gittiğiniz yerdeki ‘temiz’ bir görevliye vermek için gerekli düzenlemeleri yapın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n) </w:t>
      </w:r>
      <w:r w:rsidRPr="00E515E7">
        <w:rPr>
          <w:rFonts w:ascii="Times New Roman" w:hAnsi="Times New Roman" w:cs="Times New Roman"/>
          <w:b/>
          <w:bCs/>
          <w:sz w:val="24"/>
          <w:szCs w:val="24"/>
        </w:rPr>
        <w:t xml:space="preserve">Duyarlı hayvan(lar)ınız yoksa, </w:t>
      </w:r>
      <w:r w:rsidRPr="00E515E7">
        <w:rPr>
          <w:rFonts w:ascii="Times New Roman" w:hAnsi="Times New Roman" w:cs="Times New Roman"/>
          <w:sz w:val="24"/>
          <w:szCs w:val="24"/>
        </w:rPr>
        <w:t>doğrudan evinize gidin, giysilerinizi değiştirin ve aşağıda belirtildiği şekilde duş alın.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o) </w:t>
      </w:r>
      <w:r w:rsidRPr="00E515E7">
        <w:rPr>
          <w:rFonts w:ascii="Times New Roman" w:hAnsi="Times New Roman" w:cs="Times New Roman"/>
          <w:b/>
          <w:bCs/>
          <w:sz w:val="24"/>
          <w:szCs w:val="24"/>
        </w:rPr>
        <w:t xml:space="preserve">Duyarlı hayvan(lar)ınız varsa, </w:t>
      </w:r>
      <w:r w:rsidRPr="00E515E7">
        <w:rPr>
          <w:rFonts w:ascii="Times New Roman" w:hAnsi="Times New Roman" w:cs="Times New Roman"/>
          <w:sz w:val="24"/>
          <w:szCs w:val="24"/>
        </w:rPr>
        <w:t>bir otele veya başka bir uygun yere gidin, duş alın ve giysilerinizi değiştirin.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p) </w:t>
      </w:r>
      <w:r w:rsidRPr="00E515E7">
        <w:rPr>
          <w:rFonts w:ascii="Times New Roman" w:hAnsi="Times New Roman" w:cs="Times New Roman"/>
          <w:b/>
          <w:bCs/>
          <w:sz w:val="24"/>
          <w:szCs w:val="24"/>
        </w:rPr>
        <w:t xml:space="preserve">Tek kullanımlık ekipmanları </w:t>
      </w:r>
      <w:r w:rsidRPr="00E515E7">
        <w:rPr>
          <w:rFonts w:ascii="Times New Roman" w:hAnsi="Times New Roman" w:cs="Times New Roman"/>
          <w:sz w:val="24"/>
          <w:szCs w:val="24"/>
        </w:rPr>
        <w:t xml:space="preserve">güvenli bir şekilde imha edin ve </w:t>
      </w:r>
      <w:r w:rsidRPr="00E515E7">
        <w:rPr>
          <w:rFonts w:ascii="Times New Roman" w:hAnsi="Times New Roman" w:cs="Times New Roman"/>
          <w:b/>
          <w:bCs/>
          <w:sz w:val="24"/>
          <w:szCs w:val="24"/>
        </w:rPr>
        <w:t xml:space="preserve">koruyucu giysilerinizi </w:t>
      </w:r>
      <w:r w:rsidRPr="00E515E7">
        <w:rPr>
          <w:rFonts w:ascii="Times New Roman" w:hAnsi="Times New Roman" w:cs="Times New Roman"/>
          <w:sz w:val="24"/>
          <w:szCs w:val="24"/>
        </w:rPr>
        <w:t>mümkünse otoklavlamayla temizleyin.</w:t>
      </w: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sz w:val="24"/>
          <w:szCs w:val="24"/>
        </w:rPr>
        <w:t>q) A</w:t>
      </w:r>
      <w:r w:rsidRPr="00E515E7">
        <w:rPr>
          <w:rFonts w:ascii="Times New Roman" w:hAnsi="Times New Roman" w:cs="Times New Roman"/>
          <w:b/>
          <w:bCs/>
          <w:sz w:val="24"/>
          <w:szCs w:val="24"/>
        </w:rPr>
        <w:t xml:space="preserve">racınızı ve diğer ekipmanları </w:t>
      </w:r>
      <w:r w:rsidRPr="00E515E7">
        <w:rPr>
          <w:rFonts w:ascii="Times New Roman" w:hAnsi="Times New Roman" w:cs="Times New Roman"/>
          <w:sz w:val="24"/>
          <w:szCs w:val="24"/>
        </w:rPr>
        <w:t>dezenfekte edin.</w:t>
      </w: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sz w:val="24"/>
          <w:szCs w:val="24"/>
        </w:rPr>
        <w:t xml:space="preserve">r) </w:t>
      </w:r>
      <w:r w:rsidRPr="00E515E7">
        <w:rPr>
          <w:rFonts w:ascii="Times New Roman" w:hAnsi="Times New Roman" w:cs="Times New Roman"/>
          <w:b/>
          <w:bCs/>
          <w:sz w:val="24"/>
          <w:szCs w:val="24"/>
        </w:rPr>
        <w:t xml:space="preserve">Kişisel giysilerinizi </w:t>
      </w:r>
      <w:r w:rsidRPr="00E515E7">
        <w:rPr>
          <w:rFonts w:ascii="Times New Roman" w:hAnsi="Times New Roman" w:cs="Times New Roman"/>
          <w:sz w:val="24"/>
          <w:szCs w:val="24"/>
        </w:rPr>
        <w:t xml:space="preserve">otoklavlama yoluyla dezenfekte ettikten sonra sıcak suyla yıkayın </w:t>
      </w:r>
      <w:r w:rsidRPr="00E515E7">
        <w:rPr>
          <w:rFonts w:ascii="Times New Roman" w:hAnsi="Times New Roman" w:cs="Times New Roman"/>
          <w:b/>
          <w:bCs/>
          <w:sz w:val="24"/>
          <w:szCs w:val="24"/>
        </w:rPr>
        <w:t>Kuru temizleme, şap virüsünü ortadan kaldırmayacaktır.</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s) Tam olarak </w:t>
      </w:r>
      <w:r w:rsidRPr="00E515E7">
        <w:rPr>
          <w:rFonts w:ascii="Times New Roman" w:hAnsi="Times New Roman" w:cs="Times New Roman"/>
          <w:b/>
          <w:bCs/>
          <w:sz w:val="24"/>
          <w:szCs w:val="24"/>
        </w:rPr>
        <w:t>duş alın</w:t>
      </w:r>
      <w:r w:rsidRPr="00E515E7">
        <w:rPr>
          <w:rFonts w:ascii="Times New Roman" w:hAnsi="Times New Roman" w:cs="Times New Roman"/>
          <w:sz w:val="24"/>
          <w:szCs w:val="24"/>
        </w:rPr>
        <w:t>; tırnaklarınızı ve saçlarınızı temizlerken özellikle dikkatli olun.</w:t>
      </w: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sz w:val="24"/>
          <w:szCs w:val="24"/>
        </w:rPr>
        <w:t xml:space="preserve">t) En az üç (3) gün süreyle </w:t>
      </w:r>
      <w:r w:rsidRPr="00E515E7">
        <w:rPr>
          <w:rFonts w:ascii="Times New Roman" w:hAnsi="Times New Roman" w:cs="Times New Roman"/>
          <w:b/>
          <w:bCs/>
          <w:sz w:val="24"/>
          <w:szCs w:val="24"/>
        </w:rPr>
        <w:t>duyarlı hayvanlara yaklaşmayın.</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Kendiniz yetiştiricilere örnek olun. İmkanlarınız ölçüsünde yukarıda verilen protokollere uymaya çalışın ve diğer kişilerin de buna uymasını sağlayın. Şunu unutmayın ki şap hastalığının sizin sorumluluk alanınızdaki bir işletmeye bulaşması sizin kontrolünüz dışında gelişir ancak hastalığın yayılmasını engellemek</w:t>
      </w:r>
    </w:p>
    <w:p w:rsid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siz Veteriner Hekimlerin sorumluluğudur.</w:t>
      </w:r>
      <w:r>
        <w:rPr>
          <w:rFonts w:ascii="Times New Roman" w:hAnsi="Times New Roman" w:cs="Times New Roman"/>
          <w:b/>
          <w:bCs/>
          <w:sz w:val="24"/>
          <w:szCs w:val="24"/>
        </w:rPr>
        <w:t xml:space="preserve"> </w:t>
      </w:r>
      <w:r w:rsidRPr="00E515E7">
        <w:rPr>
          <w:rFonts w:ascii="Times New Roman" w:hAnsi="Times New Roman" w:cs="Times New Roman"/>
          <w:b/>
          <w:bCs/>
          <w:sz w:val="24"/>
          <w:szCs w:val="24"/>
        </w:rPr>
        <w:t>KENDİNİZ HASTALIK KAYNAĞI OLMAYIN</w:t>
      </w:r>
    </w:p>
    <w:p w:rsidR="00D619F8" w:rsidRDefault="00D619F8" w:rsidP="0027508F">
      <w:pPr>
        <w:spacing w:after="0" w:line="240" w:lineRule="auto"/>
        <w:ind w:left="-567"/>
        <w:jc w:val="both"/>
        <w:rPr>
          <w:rFonts w:ascii="Times New Roman" w:hAnsi="Times New Roman" w:cs="Times New Roman"/>
          <w:b/>
          <w:bCs/>
          <w:sz w:val="24"/>
          <w:szCs w:val="24"/>
        </w:rPr>
      </w:pPr>
    </w:p>
    <w:p w:rsidR="00D619F8" w:rsidRDefault="00D619F8" w:rsidP="0027508F">
      <w:pPr>
        <w:spacing w:after="0" w:line="240" w:lineRule="auto"/>
        <w:ind w:left="-567"/>
        <w:jc w:val="both"/>
        <w:rPr>
          <w:rFonts w:ascii="Times New Roman" w:hAnsi="Times New Roman" w:cs="Times New Roman"/>
          <w:b/>
          <w:bCs/>
          <w:sz w:val="24"/>
          <w:szCs w:val="24"/>
        </w:rPr>
      </w:pPr>
    </w:p>
    <w:p w:rsidR="00E515E7" w:rsidRDefault="00E515E7" w:rsidP="0027508F">
      <w:pPr>
        <w:spacing w:after="0" w:line="240" w:lineRule="auto"/>
        <w:ind w:left="-567"/>
        <w:jc w:val="both"/>
        <w:rPr>
          <w:rFonts w:ascii="Times New Roman" w:hAnsi="Times New Roman" w:cs="Times New Roman"/>
          <w:b/>
          <w:bCs/>
          <w:sz w:val="24"/>
          <w:szCs w:val="24"/>
        </w:rPr>
      </w:pPr>
    </w:p>
    <w:p w:rsidR="00E515E7" w:rsidRPr="00E515E7" w:rsidRDefault="00E515E7" w:rsidP="0027508F">
      <w:pPr>
        <w:spacing w:after="0" w:line="240" w:lineRule="auto"/>
        <w:ind w:left="-567"/>
        <w:jc w:val="both"/>
        <w:rPr>
          <w:rFonts w:ascii="Times New Roman" w:hAnsi="Times New Roman" w:cs="Times New Roman"/>
          <w:b/>
          <w:bCs/>
          <w:sz w:val="24"/>
          <w:szCs w:val="24"/>
        </w:rPr>
      </w:pPr>
      <w:bookmarkStart w:id="8" w:name="bookmark16"/>
      <w:r w:rsidRPr="00E515E7">
        <w:rPr>
          <w:rFonts w:ascii="Times New Roman" w:hAnsi="Times New Roman" w:cs="Times New Roman"/>
          <w:b/>
          <w:bCs/>
          <w:sz w:val="24"/>
          <w:szCs w:val="24"/>
        </w:rPr>
        <w:t>KLİNİK OLARAK ŞAP HASTALIĞI TEŞHİSİ KONULDUĞU TAKTİRDE ALINACAK ÖNLEMLER:</w:t>
      </w:r>
      <w:bookmarkEnd w:id="8"/>
    </w:p>
    <w:p w:rsidR="00E515E7" w:rsidRPr="00E515E7" w:rsidRDefault="00E515E7" w:rsidP="0027508F">
      <w:pPr>
        <w:numPr>
          <w:ilvl w:val="0"/>
          <w:numId w:val="1"/>
        </w:numPr>
        <w:spacing w:after="0" w:line="240" w:lineRule="auto"/>
        <w:ind w:left="-567"/>
        <w:jc w:val="both"/>
        <w:rPr>
          <w:rFonts w:ascii="Times New Roman" w:hAnsi="Times New Roman" w:cs="Times New Roman"/>
          <w:bCs/>
          <w:sz w:val="24"/>
          <w:szCs w:val="24"/>
        </w:rPr>
      </w:pPr>
      <w:r w:rsidRPr="00E515E7">
        <w:rPr>
          <w:rFonts w:ascii="Times New Roman" w:hAnsi="Times New Roman" w:cs="Times New Roman"/>
          <w:bCs/>
          <w:sz w:val="24"/>
          <w:szCs w:val="24"/>
        </w:rPr>
        <w:t>Laboratuar teyidi için numune alınarak Şap Enstitüsüne gönderilmesi</w:t>
      </w:r>
    </w:p>
    <w:p w:rsidR="00E515E7" w:rsidRPr="00E515E7" w:rsidRDefault="00E515E7" w:rsidP="0027508F">
      <w:pPr>
        <w:numPr>
          <w:ilvl w:val="0"/>
          <w:numId w:val="1"/>
        </w:numPr>
        <w:spacing w:after="0" w:line="240" w:lineRule="auto"/>
        <w:ind w:left="-567"/>
        <w:jc w:val="both"/>
        <w:rPr>
          <w:rFonts w:ascii="Times New Roman" w:hAnsi="Times New Roman" w:cs="Times New Roman"/>
          <w:bCs/>
          <w:sz w:val="24"/>
          <w:szCs w:val="24"/>
        </w:rPr>
      </w:pPr>
      <w:r w:rsidRPr="00E515E7">
        <w:rPr>
          <w:rFonts w:ascii="Times New Roman" w:hAnsi="Times New Roman" w:cs="Times New Roman"/>
          <w:bCs/>
          <w:sz w:val="24"/>
          <w:szCs w:val="24"/>
        </w:rPr>
        <w:t>Hasta ve enfeksiyondan şüpheli hayvanların sağlıklı hayvanlardan ayrılarak izole edilmesi</w:t>
      </w:r>
    </w:p>
    <w:p w:rsidR="00E515E7" w:rsidRPr="00E515E7" w:rsidRDefault="00E515E7" w:rsidP="0027508F">
      <w:pPr>
        <w:numPr>
          <w:ilvl w:val="0"/>
          <w:numId w:val="1"/>
        </w:numPr>
        <w:spacing w:after="0" w:line="240" w:lineRule="auto"/>
        <w:ind w:left="-567"/>
        <w:jc w:val="both"/>
        <w:rPr>
          <w:rFonts w:ascii="Times New Roman" w:hAnsi="Times New Roman" w:cs="Times New Roman"/>
          <w:bCs/>
          <w:sz w:val="24"/>
          <w:szCs w:val="24"/>
        </w:rPr>
      </w:pPr>
      <w:r w:rsidRPr="00E515E7">
        <w:rPr>
          <w:rFonts w:ascii="Times New Roman" w:hAnsi="Times New Roman" w:cs="Times New Roman"/>
          <w:bCs/>
          <w:sz w:val="24"/>
          <w:szCs w:val="24"/>
        </w:rPr>
        <w:t>3 km çapındaki bölgede kordon ve karantina uygulanması</w:t>
      </w:r>
    </w:p>
    <w:p w:rsidR="00E515E7" w:rsidRPr="00E515E7" w:rsidRDefault="00E515E7" w:rsidP="0027508F">
      <w:pPr>
        <w:spacing w:after="0" w:line="240" w:lineRule="auto"/>
        <w:ind w:left="-567"/>
        <w:jc w:val="both"/>
        <w:rPr>
          <w:rFonts w:ascii="Times New Roman" w:hAnsi="Times New Roman" w:cs="Times New Roman"/>
          <w:bCs/>
          <w:sz w:val="24"/>
          <w:szCs w:val="24"/>
        </w:rPr>
      </w:pPr>
      <w:r w:rsidRPr="00E515E7">
        <w:rPr>
          <w:rFonts w:ascii="Times New Roman" w:hAnsi="Times New Roman" w:cs="Times New Roman"/>
          <w:bCs/>
          <w:sz w:val="24"/>
          <w:szCs w:val="24"/>
        </w:rPr>
        <w:t>3 km koruma bölgesindeki tüm hayvanların klinik muayeneden geçirilmesi</w:t>
      </w:r>
    </w:p>
    <w:p w:rsidR="008E3F3C" w:rsidRPr="00E515E7" w:rsidRDefault="008E3F3C" w:rsidP="0027508F">
      <w:pPr>
        <w:spacing w:after="0" w:line="240" w:lineRule="auto"/>
        <w:ind w:left="-567"/>
        <w:jc w:val="both"/>
        <w:rPr>
          <w:rFonts w:ascii="Times New Roman" w:hAnsi="Times New Roman" w:cs="Times New Roman"/>
          <w:sz w:val="24"/>
          <w:szCs w:val="24"/>
        </w:rPr>
      </w:pPr>
    </w:p>
    <w:p w:rsidR="00E515E7" w:rsidRPr="00E515E7" w:rsidRDefault="00E515E7" w:rsidP="0027508F">
      <w:pPr>
        <w:numPr>
          <w:ilvl w:val="0"/>
          <w:numId w:val="1"/>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3 km koruma bölgesi ve 3-10 km gözetleme bölgesinde epidemiyolojik</w:t>
      </w:r>
      <w:r w:rsidRPr="00E515E7">
        <w:rPr>
          <w:rFonts w:ascii="Times New Roman" w:hAnsi="Times New Roman" w:cs="Times New Roman"/>
          <w:sz w:val="24"/>
          <w:szCs w:val="24"/>
        </w:rPr>
        <w:tab/>
        <w:t>araştırma</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yapılması.</w:t>
      </w:r>
    </w:p>
    <w:p w:rsidR="0027508F" w:rsidRDefault="0027508F" w:rsidP="0027508F">
      <w:pPr>
        <w:spacing w:after="0" w:line="240" w:lineRule="auto"/>
        <w:ind w:left="-567"/>
        <w:jc w:val="both"/>
        <w:rPr>
          <w:rFonts w:ascii="Times New Roman" w:hAnsi="Times New Roman" w:cs="Times New Roman"/>
          <w:sz w:val="24"/>
          <w:szCs w:val="24"/>
        </w:rPr>
      </w:pPr>
    </w:p>
    <w:p w:rsidR="0027508F" w:rsidRDefault="0027508F" w:rsidP="0027508F">
      <w:pPr>
        <w:spacing w:after="0" w:line="240" w:lineRule="auto"/>
        <w:ind w:left="-567"/>
        <w:jc w:val="both"/>
        <w:rPr>
          <w:rFonts w:ascii="Times New Roman" w:hAnsi="Times New Roman" w:cs="Times New Roman"/>
          <w:sz w:val="24"/>
          <w:szCs w:val="24"/>
        </w:rPr>
      </w:pPr>
    </w:p>
    <w:tbl>
      <w:tblPr>
        <w:tblStyle w:val="TabloKlavuzu"/>
        <w:tblW w:w="10343" w:type="dxa"/>
        <w:tblInd w:w="-567" w:type="dxa"/>
        <w:tblLook w:val="04A0" w:firstRow="1" w:lastRow="0" w:firstColumn="1" w:lastColumn="0" w:noHBand="0" w:noVBand="1"/>
      </w:tblPr>
      <w:tblGrid>
        <w:gridCol w:w="2830"/>
        <w:gridCol w:w="7513"/>
      </w:tblGrid>
      <w:tr w:rsidR="0027508F" w:rsidTr="003863A5">
        <w:tc>
          <w:tcPr>
            <w:tcW w:w="10343" w:type="dxa"/>
            <w:gridSpan w:val="2"/>
          </w:tcPr>
          <w:p w:rsidR="0027508F" w:rsidRPr="0027508F" w:rsidRDefault="0027508F" w:rsidP="0027508F">
            <w:pPr>
              <w:ind w:left="-567"/>
              <w:jc w:val="center"/>
              <w:rPr>
                <w:rFonts w:ascii="Times New Roman" w:hAnsi="Times New Roman" w:cs="Times New Roman"/>
                <w:sz w:val="24"/>
                <w:szCs w:val="24"/>
              </w:rPr>
            </w:pPr>
            <w:r w:rsidRPr="0027508F">
              <w:rPr>
                <w:rFonts w:ascii="Times New Roman" w:hAnsi="Times New Roman" w:cs="Times New Roman"/>
                <w:sz w:val="24"/>
                <w:szCs w:val="24"/>
              </w:rPr>
              <w:t>ŞÜPHELİ İŞLETMELERDE ALINACAK ÖNLEMLER</w:t>
            </w:r>
          </w:p>
          <w:p w:rsidR="0027508F" w:rsidRDefault="0027508F" w:rsidP="0027508F">
            <w:pPr>
              <w:jc w:val="both"/>
              <w:rPr>
                <w:rFonts w:ascii="Times New Roman" w:hAnsi="Times New Roman" w:cs="Times New Roman"/>
                <w:sz w:val="24"/>
                <w:szCs w:val="24"/>
              </w:rPr>
            </w:pPr>
          </w:p>
        </w:tc>
      </w:tr>
      <w:tr w:rsidR="0027508F" w:rsidTr="003863A5">
        <w:tc>
          <w:tcPr>
            <w:tcW w:w="2830" w:type="dxa"/>
          </w:tcPr>
          <w:p w:rsidR="003863A5" w:rsidRPr="0027508F" w:rsidRDefault="003863A5" w:rsidP="003863A5">
            <w:pPr>
              <w:rPr>
                <w:rFonts w:ascii="Times New Roman" w:hAnsi="Times New Roman" w:cs="Times New Roman"/>
                <w:sz w:val="24"/>
                <w:szCs w:val="24"/>
              </w:rPr>
            </w:pPr>
            <w:r w:rsidRPr="0027508F">
              <w:rPr>
                <w:rFonts w:ascii="Times New Roman" w:hAnsi="Times New Roman" w:cs="Times New Roman"/>
                <w:sz w:val="24"/>
                <w:szCs w:val="24"/>
              </w:rPr>
              <w:t>Duyarlı türlerden olan</w:t>
            </w:r>
          </w:p>
          <w:p w:rsidR="003863A5" w:rsidRPr="0027508F" w:rsidRDefault="003863A5" w:rsidP="003863A5">
            <w:pPr>
              <w:ind w:left="-253"/>
              <w:jc w:val="center"/>
              <w:rPr>
                <w:rFonts w:ascii="Times New Roman" w:hAnsi="Times New Roman" w:cs="Times New Roman"/>
                <w:sz w:val="24"/>
                <w:szCs w:val="24"/>
              </w:rPr>
            </w:pPr>
            <w:r w:rsidRPr="0027508F">
              <w:rPr>
                <w:rFonts w:ascii="Times New Roman" w:hAnsi="Times New Roman" w:cs="Times New Roman"/>
                <w:sz w:val="24"/>
                <w:szCs w:val="24"/>
              </w:rPr>
              <w:t>hayvanların sayımı</w:t>
            </w:r>
          </w:p>
          <w:p w:rsidR="0027508F" w:rsidRDefault="0027508F" w:rsidP="003863A5">
            <w:pPr>
              <w:ind w:left="-253"/>
              <w:jc w:val="both"/>
              <w:rPr>
                <w:rFonts w:ascii="Times New Roman" w:hAnsi="Times New Roman" w:cs="Times New Roman"/>
                <w:sz w:val="24"/>
                <w:szCs w:val="24"/>
              </w:rPr>
            </w:pPr>
          </w:p>
        </w:tc>
        <w:tc>
          <w:tcPr>
            <w:tcW w:w="7513" w:type="dxa"/>
          </w:tcPr>
          <w:p w:rsidR="003863A5" w:rsidRPr="0027508F" w:rsidRDefault="003863A5" w:rsidP="003863A5">
            <w:pPr>
              <w:rPr>
                <w:rFonts w:ascii="Times New Roman" w:hAnsi="Times New Roman" w:cs="Times New Roman"/>
                <w:sz w:val="24"/>
                <w:szCs w:val="24"/>
              </w:rPr>
            </w:pPr>
            <w:r w:rsidRPr="0027508F">
              <w:rPr>
                <w:rFonts w:ascii="Times New Roman" w:hAnsi="Times New Roman" w:cs="Times New Roman"/>
                <w:sz w:val="24"/>
                <w:szCs w:val="24"/>
              </w:rPr>
              <w:t>Ölü, hasta ve sağlıklı gösteren tüm kategoriler (doğumlar ve ölümlere göre</w:t>
            </w:r>
            <w:r>
              <w:rPr>
                <w:rFonts w:ascii="Times New Roman" w:hAnsi="Times New Roman" w:cs="Times New Roman"/>
                <w:sz w:val="24"/>
                <w:szCs w:val="24"/>
              </w:rPr>
              <w:t xml:space="preserve"> </w:t>
            </w:r>
            <w:r w:rsidRPr="0027508F">
              <w:rPr>
                <w:rFonts w:ascii="Times New Roman" w:hAnsi="Times New Roman" w:cs="Times New Roman"/>
                <w:sz w:val="24"/>
                <w:szCs w:val="24"/>
              </w:rPr>
              <w:t>her gün güncellenmek üzere)</w:t>
            </w:r>
          </w:p>
          <w:p w:rsidR="0027508F" w:rsidRDefault="0027508F" w:rsidP="0027508F">
            <w:pPr>
              <w:jc w:val="both"/>
              <w:rPr>
                <w:rFonts w:ascii="Times New Roman" w:hAnsi="Times New Roman" w:cs="Times New Roman"/>
                <w:sz w:val="24"/>
                <w:szCs w:val="24"/>
              </w:rPr>
            </w:pPr>
          </w:p>
        </w:tc>
      </w:tr>
      <w:tr w:rsidR="0027508F" w:rsidTr="003863A5">
        <w:tc>
          <w:tcPr>
            <w:tcW w:w="2830" w:type="dxa"/>
          </w:tcPr>
          <w:p w:rsidR="0027508F" w:rsidRDefault="003863A5" w:rsidP="0027508F">
            <w:pPr>
              <w:jc w:val="both"/>
              <w:rPr>
                <w:rFonts w:ascii="Times New Roman" w:hAnsi="Times New Roman" w:cs="Times New Roman"/>
                <w:sz w:val="24"/>
                <w:szCs w:val="24"/>
              </w:rPr>
            </w:pPr>
            <w:r w:rsidRPr="0027508F">
              <w:rPr>
                <w:rFonts w:ascii="Times New Roman" w:hAnsi="Times New Roman" w:cs="Times New Roman"/>
                <w:sz w:val="24"/>
                <w:szCs w:val="24"/>
              </w:rPr>
              <w:t>Ürünlerin sayımı</w:t>
            </w:r>
          </w:p>
        </w:tc>
        <w:tc>
          <w:tcPr>
            <w:tcW w:w="7513" w:type="dxa"/>
          </w:tcPr>
          <w:p w:rsidR="003863A5" w:rsidRP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Süt, süt ürünleri, et, et ürünleri, karkaslar, postlar, deriler, yünler, sperm, </w:t>
            </w:r>
          </w:p>
          <w:p w:rsidR="003863A5" w:rsidRP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yumurtalar, embriyolar, çamur, gübre, yem, altlık stoklarının kayıtları </w:t>
            </w:r>
          </w:p>
          <w:p w:rsid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(gerektiğinde güncellenmek üzere)  </w:t>
            </w:r>
          </w:p>
        </w:tc>
      </w:tr>
      <w:tr w:rsidR="0027508F" w:rsidTr="003863A5">
        <w:trPr>
          <w:trHeight w:val="601"/>
        </w:trPr>
        <w:tc>
          <w:tcPr>
            <w:tcW w:w="2830" w:type="dxa"/>
          </w:tcPr>
          <w:p w:rsidR="003863A5" w:rsidRPr="0027508F" w:rsidRDefault="003863A5" w:rsidP="003863A5">
            <w:pPr>
              <w:rPr>
                <w:rFonts w:ascii="Times New Roman" w:hAnsi="Times New Roman" w:cs="Times New Roman"/>
                <w:sz w:val="24"/>
                <w:szCs w:val="24"/>
              </w:rPr>
            </w:pPr>
            <w:r w:rsidRPr="0027508F">
              <w:rPr>
                <w:rFonts w:ascii="Times New Roman" w:hAnsi="Times New Roman" w:cs="Times New Roman"/>
                <w:sz w:val="24"/>
                <w:szCs w:val="24"/>
              </w:rPr>
              <w:t>Duyarlı</w:t>
            </w:r>
            <w:r>
              <w:rPr>
                <w:rFonts w:ascii="Times New Roman" w:hAnsi="Times New Roman" w:cs="Times New Roman"/>
                <w:sz w:val="24"/>
                <w:szCs w:val="24"/>
              </w:rPr>
              <w:t xml:space="preserve"> </w:t>
            </w:r>
            <w:r w:rsidRPr="0027508F">
              <w:rPr>
                <w:rFonts w:ascii="Times New Roman" w:hAnsi="Times New Roman" w:cs="Times New Roman"/>
                <w:sz w:val="24"/>
                <w:szCs w:val="24"/>
              </w:rPr>
              <w:t xml:space="preserve">türler </w:t>
            </w:r>
            <w:r>
              <w:rPr>
                <w:rFonts w:ascii="Times New Roman" w:hAnsi="Times New Roman" w:cs="Times New Roman"/>
                <w:sz w:val="24"/>
                <w:szCs w:val="24"/>
              </w:rPr>
              <w:t>r</w:t>
            </w:r>
            <w:r w:rsidRPr="0027508F">
              <w:rPr>
                <w:rFonts w:ascii="Times New Roman" w:hAnsi="Times New Roman" w:cs="Times New Roman"/>
                <w:sz w:val="24"/>
                <w:szCs w:val="24"/>
              </w:rPr>
              <w:t xml:space="preserve">uminantlar </w:t>
            </w:r>
          </w:p>
          <w:p w:rsid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ve domuz)  </w:t>
            </w:r>
          </w:p>
        </w:tc>
        <w:tc>
          <w:tcPr>
            <w:tcW w:w="7513" w:type="dxa"/>
          </w:tcPr>
          <w:p w:rsidR="003863A5" w:rsidRP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Ayrı bir bölmede yaşayan veya tecrit edilmiş olan ve çiftlik işletmesine </w:t>
            </w:r>
          </w:p>
          <w:p w:rsid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girişleri / çıkışları yasaktır. </w:t>
            </w:r>
          </w:p>
        </w:tc>
      </w:tr>
      <w:tr w:rsidR="0027508F" w:rsidTr="003863A5">
        <w:trPr>
          <w:trHeight w:val="416"/>
        </w:trPr>
        <w:tc>
          <w:tcPr>
            <w:tcW w:w="2830" w:type="dxa"/>
          </w:tcPr>
          <w:p w:rsid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Diğer türler</w:t>
            </w:r>
          </w:p>
        </w:tc>
        <w:tc>
          <w:tcPr>
            <w:tcW w:w="7513" w:type="dxa"/>
          </w:tcPr>
          <w:p w:rsidR="003863A5" w:rsidRPr="0027508F" w:rsidRDefault="003863A5" w:rsidP="003863A5">
            <w:pPr>
              <w:ind w:left="34"/>
              <w:jc w:val="both"/>
              <w:rPr>
                <w:rFonts w:ascii="Times New Roman" w:hAnsi="Times New Roman" w:cs="Times New Roman"/>
                <w:sz w:val="24"/>
                <w:szCs w:val="24"/>
              </w:rPr>
            </w:pPr>
            <w:r w:rsidRPr="0027508F">
              <w:rPr>
                <w:rFonts w:ascii="Times New Roman" w:hAnsi="Times New Roman" w:cs="Times New Roman"/>
                <w:sz w:val="24"/>
                <w:szCs w:val="24"/>
              </w:rPr>
              <w:t xml:space="preserve">Çiftlik işletmesine izinsiz girişleri / çıkışları yasaktır.  </w:t>
            </w:r>
          </w:p>
          <w:p w:rsidR="0027508F" w:rsidRDefault="0027508F" w:rsidP="003863A5">
            <w:pPr>
              <w:ind w:right="-250"/>
              <w:jc w:val="both"/>
              <w:rPr>
                <w:rFonts w:ascii="Times New Roman" w:hAnsi="Times New Roman" w:cs="Times New Roman"/>
                <w:sz w:val="24"/>
                <w:szCs w:val="24"/>
              </w:rPr>
            </w:pPr>
          </w:p>
        </w:tc>
      </w:tr>
      <w:tr w:rsidR="0027508F" w:rsidTr="003863A5">
        <w:trPr>
          <w:trHeight w:val="268"/>
        </w:trPr>
        <w:tc>
          <w:tcPr>
            <w:tcW w:w="2830" w:type="dxa"/>
          </w:tcPr>
          <w:p w:rsid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 xml:space="preserve">Hayvansal ürünler  </w:t>
            </w:r>
          </w:p>
        </w:tc>
        <w:tc>
          <w:tcPr>
            <w:tcW w:w="7513" w:type="dxa"/>
          </w:tcPr>
          <w:p w:rsidR="0027508F" w:rsidRDefault="003863A5" w:rsidP="009C3C22">
            <w:pPr>
              <w:ind w:left="34"/>
              <w:jc w:val="both"/>
              <w:rPr>
                <w:rFonts w:ascii="Times New Roman" w:hAnsi="Times New Roman" w:cs="Times New Roman"/>
                <w:sz w:val="24"/>
                <w:szCs w:val="24"/>
              </w:rPr>
            </w:pPr>
            <w:r w:rsidRPr="0027508F">
              <w:rPr>
                <w:rFonts w:ascii="Times New Roman" w:hAnsi="Times New Roman" w:cs="Times New Roman"/>
                <w:sz w:val="24"/>
                <w:szCs w:val="24"/>
              </w:rPr>
              <w:t xml:space="preserve">Çiftliği terk etmesi yasaktır. </w:t>
            </w:r>
          </w:p>
        </w:tc>
      </w:tr>
      <w:tr w:rsidR="0027508F" w:rsidTr="003863A5">
        <w:tc>
          <w:tcPr>
            <w:tcW w:w="2830" w:type="dxa"/>
          </w:tcPr>
          <w:p w:rsid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Süt</w:t>
            </w:r>
          </w:p>
        </w:tc>
        <w:tc>
          <w:tcPr>
            <w:tcW w:w="7513" w:type="dxa"/>
          </w:tcPr>
          <w:p w:rsidR="003863A5" w:rsidRP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Çiftliği terk etmesi yasaktır.  </w:t>
            </w:r>
          </w:p>
          <w:p w:rsidR="003863A5" w:rsidRP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Tesislerde yok edilmesine karar verilebilir.  </w:t>
            </w:r>
          </w:p>
          <w:p w:rsidR="003863A5" w:rsidRPr="0027508F" w:rsidRDefault="003863A5" w:rsidP="003863A5">
            <w:pPr>
              <w:jc w:val="both"/>
              <w:rPr>
                <w:rFonts w:ascii="Times New Roman" w:hAnsi="Times New Roman" w:cs="Times New Roman"/>
                <w:sz w:val="24"/>
                <w:szCs w:val="24"/>
              </w:rPr>
            </w:pPr>
            <w:r w:rsidRPr="0027508F">
              <w:rPr>
                <w:rFonts w:ascii="Times New Roman" w:hAnsi="Times New Roman" w:cs="Times New Roman"/>
                <w:sz w:val="24"/>
                <w:szCs w:val="24"/>
              </w:rPr>
              <w:t xml:space="preserve">Yetkili makamlar, yok edilmek üzere en yakın mekana uygun şekilde </w:t>
            </w:r>
          </w:p>
          <w:p w:rsid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donatılmış araçlarla ve resmi gözetim altında götürülmesine izin verebilir</w:t>
            </w:r>
          </w:p>
        </w:tc>
      </w:tr>
      <w:tr w:rsidR="0027508F" w:rsidTr="003863A5">
        <w:tc>
          <w:tcPr>
            <w:tcW w:w="2830" w:type="dxa"/>
          </w:tcPr>
          <w:p w:rsid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Kişiler</w:t>
            </w:r>
          </w:p>
        </w:tc>
        <w:tc>
          <w:tcPr>
            <w:tcW w:w="7513" w:type="dxa"/>
          </w:tcPr>
          <w:p w:rsidR="0027508F" w:rsidRDefault="003863A5" w:rsidP="009C3C22">
            <w:pPr>
              <w:ind w:left="34" w:hanging="34"/>
              <w:jc w:val="both"/>
              <w:rPr>
                <w:rFonts w:ascii="Times New Roman" w:hAnsi="Times New Roman" w:cs="Times New Roman"/>
                <w:sz w:val="24"/>
                <w:szCs w:val="24"/>
              </w:rPr>
            </w:pPr>
            <w:r w:rsidRPr="0027508F">
              <w:rPr>
                <w:rFonts w:ascii="Times New Roman" w:hAnsi="Times New Roman" w:cs="Times New Roman"/>
                <w:sz w:val="24"/>
                <w:szCs w:val="24"/>
              </w:rPr>
              <w:t xml:space="preserve">Çiftlik işletmesine izinsiz girişleri / çıkışları yasaktır. </w:t>
            </w:r>
          </w:p>
        </w:tc>
      </w:tr>
      <w:tr w:rsidR="003863A5" w:rsidTr="003863A5">
        <w:trPr>
          <w:trHeight w:val="314"/>
        </w:trPr>
        <w:tc>
          <w:tcPr>
            <w:tcW w:w="2830" w:type="dxa"/>
          </w:tcPr>
          <w:p w:rsidR="003863A5" w:rsidRP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Motorlu Araçlar</w:t>
            </w:r>
          </w:p>
        </w:tc>
        <w:tc>
          <w:tcPr>
            <w:tcW w:w="7513" w:type="dxa"/>
          </w:tcPr>
          <w:p w:rsidR="003863A5" w:rsidRPr="0027508F" w:rsidRDefault="003863A5" w:rsidP="009C3C22">
            <w:pPr>
              <w:ind w:left="34"/>
              <w:jc w:val="both"/>
              <w:rPr>
                <w:rFonts w:ascii="Times New Roman" w:hAnsi="Times New Roman" w:cs="Times New Roman"/>
                <w:sz w:val="24"/>
                <w:szCs w:val="24"/>
              </w:rPr>
            </w:pPr>
            <w:r w:rsidRPr="0027508F">
              <w:rPr>
                <w:rFonts w:ascii="Times New Roman" w:hAnsi="Times New Roman" w:cs="Times New Roman"/>
                <w:sz w:val="24"/>
                <w:szCs w:val="24"/>
              </w:rPr>
              <w:t xml:space="preserve">Çiftlik işletmesine izinsiz girişleri / çıkışları yasaktır.  </w:t>
            </w:r>
          </w:p>
        </w:tc>
      </w:tr>
      <w:tr w:rsidR="003863A5" w:rsidTr="003863A5">
        <w:trPr>
          <w:trHeight w:val="308"/>
        </w:trPr>
        <w:tc>
          <w:tcPr>
            <w:tcW w:w="2830" w:type="dxa"/>
          </w:tcPr>
          <w:p w:rsidR="003863A5" w:rsidRP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Dezenfeksiyon</w:t>
            </w:r>
          </w:p>
        </w:tc>
        <w:tc>
          <w:tcPr>
            <w:tcW w:w="7513" w:type="dxa"/>
          </w:tcPr>
          <w:p w:rsidR="003863A5" w:rsidRPr="0027508F" w:rsidRDefault="003863A5" w:rsidP="009C3C22">
            <w:pPr>
              <w:ind w:left="34"/>
              <w:jc w:val="both"/>
              <w:rPr>
                <w:rFonts w:ascii="Times New Roman" w:hAnsi="Times New Roman" w:cs="Times New Roman"/>
                <w:sz w:val="24"/>
                <w:szCs w:val="24"/>
              </w:rPr>
            </w:pPr>
            <w:r w:rsidRPr="0027508F">
              <w:rPr>
                <w:rFonts w:ascii="Times New Roman" w:hAnsi="Times New Roman" w:cs="Times New Roman"/>
                <w:sz w:val="24"/>
                <w:szCs w:val="24"/>
              </w:rPr>
              <w:t xml:space="preserve">Çiftlik işletmesine ve hayvan barınaklarına her giriş / çıkışta yapılır. </w:t>
            </w:r>
          </w:p>
        </w:tc>
      </w:tr>
      <w:tr w:rsidR="003863A5" w:rsidTr="003863A5">
        <w:tc>
          <w:tcPr>
            <w:tcW w:w="2830" w:type="dxa"/>
          </w:tcPr>
          <w:p w:rsidR="003863A5" w:rsidRPr="0027508F" w:rsidRDefault="003863A5" w:rsidP="003863A5">
            <w:pPr>
              <w:ind w:right="-250"/>
              <w:jc w:val="both"/>
              <w:rPr>
                <w:rFonts w:ascii="Times New Roman" w:hAnsi="Times New Roman" w:cs="Times New Roman"/>
                <w:sz w:val="24"/>
                <w:szCs w:val="24"/>
              </w:rPr>
            </w:pPr>
            <w:r w:rsidRPr="0027508F">
              <w:rPr>
                <w:rFonts w:ascii="Times New Roman" w:hAnsi="Times New Roman" w:cs="Times New Roman"/>
                <w:sz w:val="24"/>
                <w:szCs w:val="24"/>
              </w:rPr>
              <w:t>Epidemiyolojik İnceleme</w:t>
            </w:r>
          </w:p>
        </w:tc>
        <w:tc>
          <w:tcPr>
            <w:tcW w:w="7513" w:type="dxa"/>
          </w:tcPr>
          <w:p w:rsidR="003863A5" w:rsidRPr="0027508F" w:rsidRDefault="003863A5" w:rsidP="003863A5">
            <w:pPr>
              <w:ind w:left="34"/>
              <w:jc w:val="both"/>
              <w:rPr>
                <w:rFonts w:ascii="Times New Roman" w:hAnsi="Times New Roman" w:cs="Times New Roman"/>
                <w:sz w:val="24"/>
                <w:szCs w:val="24"/>
              </w:rPr>
            </w:pPr>
            <w:r w:rsidRPr="0027508F">
              <w:rPr>
                <w:rFonts w:ascii="Times New Roman" w:hAnsi="Times New Roman" w:cs="Times New Roman"/>
                <w:sz w:val="24"/>
                <w:szCs w:val="24"/>
              </w:rPr>
              <w:t xml:space="preserve">Virüsün ortaya çıkma zamanı, muhtemel menşei, temasta bulunulan tesisler, </w:t>
            </w:r>
          </w:p>
          <w:p w:rsidR="003863A5" w:rsidRPr="0027508F" w:rsidRDefault="003863A5" w:rsidP="003863A5">
            <w:pPr>
              <w:ind w:left="34" w:hanging="34"/>
              <w:jc w:val="both"/>
              <w:rPr>
                <w:rFonts w:ascii="Times New Roman" w:hAnsi="Times New Roman" w:cs="Times New Roman"/>
                <w:sz w:val="24"/>
                <w:szCs w:val="24"/>
              </w:rPr>
            </w:pPr>
            <w:r w:rsidRPr="0027508F">
              <w:rPr>
                <w:rFonts w:ascii="Times New Roman" w:hAnsi="Times New Roman" w:cs="Times New Roman"/>
                <w:sz w:val="24"/>
                <w:szCs w:val="24"/>
              </w:rPr>
              <w:lastRenderedPageBreak/>
              <w:t xml:space="preserve">kişilerin / motorlu araçların / maddelerin tesisten veya tesise hareketi  </w:t>
            </w:r>
          </w:p>
        </w:tc>
      </w:tr>
    </w:tbl>
    <w:p w:rsidR="0027508F" w:rsidRDefault="0027508F" w:rsidP="0027508F">
      <w:pPr>
        <w:spacing w:after="0" w:line="240" w:lineRule="auto"/>
        <w:ind w:left="-567"/>
        <w:jc w:val="both"/>
        <w:rPr>
          <w:rFonts w:ascii="Times New Roman" w:hAnsi="Times New Roman" w:cs="Times New Roman"/>
          <w:sz w:val="24"/>
          <w:szCs w:val="24"/>
        </w:rPr>
      </w:pP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Kordon konulacak bölgede şap hastalığına duyarlı hayvanların sayımının yapılması ve bu sayım listelerinin (sağlıklı, hasta, ölen) güncellenmesi çok önemlidir. Eğer bu sayımlar yapılmazsa yetiştiricilerin kordon tedbirlerine uyup uymadığının tespit edilmesi çok zordur.</w:t>
      </w: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BU SAYIMLARDA ÖZELLİKLE HAYVAN TİCARETİ İLE UĞRAŞAN İŞLETMELERE ÖZEL ÖNEM VERİLMELİDİR</w:t>
      </w:r>
    </w:p>
    <w:p w:rsidR="003863A5" w:rsidRDefault="003863A5" w:rsidP="0027508F">
      <w:pPr>
        <w:ind w:left="-567"/>
        <w:rPr>
          <w:rFonts w:ascii="Times New Roman" w:hAnsi="Times New Roman" w:cs="Times New Roman"/>
          <w:sz w:val="24"/>
          <w:szCs w:val="24"/>
        </w:rPr>
      </w:pPr>
    </w:p>
    <w:p w:rsidR="00E515E7" w:rsidRPr="003863A5" w:rsidRDefault="00E515E7" w:rsidP="0027508F">
      <w:pPr>
        <w:ind w:left="-567"/>
        <w:rPr>
          <w:rFonts w:ascii="Times New Roman" w:hAnsi="Times New Roman" w:cs="Times New Roman"/>
          <w:b/>
          <w:sz w:val="24"/>
          <w:szCs w:val="24"/>
        </w:rPr>
      </w:pPr>
      <w:r w:rsidRPr="003863A5">
        <w:rPr>
          <w:rFonts w:ascii="Times New Roman" w:hAnsi="Times New Roman" w:cs="Times New Roman"/>
          <w:b/>
          <w:sz w:val="24"/>
          <w:szCs w:val="24"/>
        </w:rPr>
        <w:t>Mücadelenin Prensipleri:</w:t>
      </w:r>
    </w:p>
    <w:p w:rsidR="00E515E7" w:rsidRPr="003863A5" w:rsidRDefault="00E515E7" w:rsidP="0027508F">
      <w:pPr>
        <w:ind w:left="-567"/>
        <w:rPr>
          <w:rFonts w:ascii="Times New Roman" w:hAnsi="Times New Roman" w:cs="Times New Roman"/>
          <w:b/>
          <w:i/>
          <w:sz w:val="24"/>
          <w:szCs w:val="24"/>
        </w:rPr>
      </w:pPr>
      <w:r w:rsidRPr="003863A5">
        <w:rPr>
          <w:rFonts w:ascii="Times New Roman" w:hAnsi="Times New Roman" w:cs="Times New Roman"/>
          <w:b/>
          <w:i/>
          <w:sz w:val="24"/>
          <w:szCs w:val="24"/>
        </w:rPr>
        <w:t>ŞAP VİRÜSÜNÜN ENFEKTE BÖLGEDEN-MİHRAKTAN HASSAS HAYVANLARA BULAŞMASININ ÖNLENMEK</w:t>
      </w:r>
    </w:p>
    <w:p w:rsidR="00E515E7" w:rsidRPr="005D7AD2" w:rsidRDefault="00E515E7" w:rsidP="0027508F">
      <w:pPr>
        <w:ind w:left="-567"/>
        <w:rPr>
          <w:rFonts w:ascii="Times New Roman" w:hAnsi="Times New Roman" w:cs="Times New Roman"/>
          <w:b/>
          <w:sz w:val="24"/>
          <w:szCs w:val="24"/>
        </w:rPr>
      </w:pPr>
      <w:r w:rsidRPr="005D7AD2">
        <w:rPr>
          <w:rFonts w:ascii="Times New Roman" w:hAnsi="Times New Roman" w:cs="Times New Roman"/>
          <w:b/>
          <w:sz w:val="24"/>
          <w:szCs w:val="24"/>
          <w:lang w:val="fr-FR"/>
        </w:rPr>
        <w:t>↓↓</w:t>
      </w:r>
      <w:r w:rsidRPr="005D7AD2">
        <w:rPr>
          <w:rFonts w:ascii="Times New Roman" w:hAnsi="Times New Roman" w:cs="Times New Roman"/>
          <w:b/>
          <w:sz w:val="24"/>
          <w:szCs w:val="24"/>
          <w:lang w:val="en-GB"/>
        </w:rPr>
        <w:t xml:space="preserve"> </w:t>
      </w:r>
      <w:r w:rsidRPr="005D7AD2">
        <w:rPr>
          <w:rFonts w:ascii="Times New Roman" w:hAnsi="Times New Roman" w:cs="Times New Roman"/>
          <w:b/>
          <w:sz w:val="24"/>
          <w:szCs w:val="24"/>
        </w:rPr>
        <w:t>Virüs üretimi</w:t>
      </w:r>
    </w:p>
    <w:p w:rsidR="00E515E7" w:rsidRPr="005D7AD2" w:rsidRDefault="00E515E7" w:rsidP="0027508F">
      <w:pPr>
        <w:ind w:left="-567"/>
        <w:rPr>
          <w:rFonts w:ascii="Times New Roman" w:hAnsi="Times New Roman" w:cs="Times New Roman"/>
          <w:sz w:val="24"/>
          <w:szCs w:val="24"/>
        </w:rPr>
      </w:pPr>
      <w:r w:rsidRPr="005D7AD2">
        <w:rPr>
          <w:rFonts w:ascii="Times New Roman" w:hAnsi="Times New Roman" w:cs="Times New Roman"/>
          <w:sz w:val="24"/>
          <w:szCs w:val="24"/>
        </w:rPr>
        <w:t>Bulaş kaynağı hayvanların kesilmesi/imhası</w:t>
      </w:r>
      <w:r w:rsidRPr="005D7AD2">
        <w:rPr>
          <w:rFonts w:ascii="Times New Roman" w:hAnsi="Times New Roman" w:cs="Times New Roman"/>
          <w:sz w:val="24"/>
          <w:szCs w:val="24"/>
          <w:lang w:val="fr-FR"/>
        </w:rPr>
        <w:t xml:space="preserve">, </w:t>
      </w:r>
      <w:r w:rsidRPr="005D7AD2">
        <w:rPr>
          <w:rFonts w:ascii="Times New Roman" w:hAnsi="Times New Roman" w:cs="Times New Roman"/>
          <w:sz w:val="24"/>
          <w:szCs w:val="24"/>
          <w:lang w:val="en-IE"/>
        </w:rPr>
        <w:t xml:space="preserve">± </w:t>
      </w:r>
      <w:r w:rsidRPr="005D7AD2">
        <w:rPr>
          <w:rFonts w:ascii="Times New Roman" w:hAnsi="Times New Roman" w:cs="Times New Roman"/>
          <w:sz w:val="24"/>
          <w:szCs w:val="24"/>
        </w:rPr>
        <w:t>Bulaşta yüksek risk varsa</w:t>
      </w:r>
    </w:p>
    <w:p w:rsidR="00E515E7" w:rsidRPr="005D7AD2" w:rsidRDefault="00E515E7" w:rsidP="0027508F">
      <w:pPr>
        <w:ind w:left="-567"/>
        <w:rPr>
          <w:rFonts w:ascii="Times New Roman" w:hAnsi="Times New Roman" w:cs="Times New Roman"/>
          <w:b/>
          <w:sz w:val="24"/>
          <w:szCs w:val="24"/>
        </w:rPr>
      </w:pPr>
      <w:r w:rsidRPr="005D7AD2">
        <w:rPr>
          <w:rFonts w:ascii="Times New Roman" w:hAnsi="Times New Roman" w:cs="Times New Roman"/>
          <w:b/>
          <w:sz w:val="24"/>
          <w:szCs w:val="24"/>
          <w:lang w:val="fr-FR"/>
        </w:rPr>
        <w:t xml:space="preserve">↓↓ </w:t>
      </w:r>
      <w:r w:rsidRPr="005D7AD2">
        <w:rPr>
          <w:rFonts w:ascii="Times New Roman" w:hAnsi="Times New Roman" w:cs="Times New Roman"/>
          <w:b/>
          <w:sz w:val="24"/>
          <w:szCs w:val="24"/>
        </w:rPr>
        <w:t>Hayvanlar arası direk bulaş potansiyeli</w:t>
      </w:r>
    </w:p>
    <w:p w:rsidR="00E515E7" w:rsidRPr="005D7AD2" w:rsidRDefault="00E515E7" w:rsidP="0027508F">
      <w:pPr>
        <w:ind w:left="-567"/>
        <w:rPr>
          <w:rFonts w:ascii="Times New Roman" w:hAnsi="Times New Roman" w:cs="Times New Roman"/>
          <w:sz w:val="24"/>
          <w:szCs w:val="24"/>
        </w:rPr>
      </w:pPr>
      <w:r w:rsidRPr="005D7AD2">
        <w:rPr>
          <w:rFonts w:ascii="Times New Roman" w:hAnsi="Times New Roman" w:cs="Times New Roman"/>
          <w:sz w:val="24"/>
          <w:szCs w:val="24"/>
        </w:rPr>
        <w:t>Hareket kısıtlaması-hasta/virüs saçma riski olan hayvanların izolasyonu</w:t>
      </w:r>
    </w:p>
    <w:p w:rsidR="00E515E7" w:rsidRPr="005D7AD2" w:rsidRDefault="00E515E7" w:rsidP="0027508F">
      <w:pPr>
        <w:ind w:left="-567"/>
        <w:rPr>
          <w:rFonts w:ascii="Times New Roman" w:hAnsi="Times New Roman" w:cs="Times New Roman"/>
          <w:b/>
          <w:sz w:val="24"/>
          <w:szCs w:val="24"/>
        </w:rPr>
      </w:pPr>
      <w:r w:rsidRPr="005D7AD2">
        <w:rPr>
          <w:rFonts w:ascii="Times New Roman" w:hAnsi="Times New Roman" w:cs="Times New Roman"/>
          <w:b/>
          <w:sz w:val="24"/>
          <w:szCs w:val="24"/>
          <w:lang w:val="fr-FR"/>
        </w:rPr>
        <w:t xml:space="preserve">↓↓ </w:t>
      </w:r>
      <w:r w:rsidRPr="005D7AD2">
        <w:rPr>
          <w:rFonts w:ascii="Times New Roman" w:hAnsi="Times New Roman" w:cs="Times New Roman"/>
          <w:b/>
          <w:sz w:val="24"/>
          <w:szCs w:val="24"/>
        </w:rPr>
        <w:t>virüsün çevrede canlılığını devam ettirme süresi</w:t>
      </w:r>
    </w:p>
    <w:p w:rsidR="00E515E7" w:rsidRPr="005D7AD2" w:rsidRDefault="00E515E7" w:rsidP="0027508F">
      <w:pPr>
        <w:ind w:left="-567"/>
        <w:rPr>
          <w:rFonts w:ascii="Times New Roman" w:hAnsi="Times New Roman" w:cs="Times New Roman"/>
          <w:sz w:val="24"/>
          <w:szCs w:val="24"/>
        </w:rPr>
      </w:pPr>
      <w:r w:rsidRPr="005D7AD2">
        <w:rPr>
          <w:rFonts w:ascii="Times New Roman" w:hAnsi="Times New Roman" w:cs="Times New Roman"/>
          <w:sz w:val="24"/>
          <w:szCs w:val="24"/>
          <w:lang w:val="fr-FR"/>
        </w:rPr>
        <w:t>Bio</w:t>
      </w:r>
      <w:r w:rsidRPr="005D7AD2">
        <w:rPr>
          <w:rFonts w:ascii="Times New Roman" w:hAnsi="Times New Roman" w:cs="Times New Roman"/>
          <w:sz w:val="24"/>
          <w:szCs w:val="24"/>
        </w:rPr>
        <w:t>güvenlik</w:t>
      </w:r>
      <w:r w:rsidRPr="005D7AD2">
        <w:rPr>
          <w:rFonts w:ascii="Times New Roman" w:hAnsi="Times New Roman" w:cs="Times New Roman"/>
          <w:sz w:val="24"/>
          <w:szCs w:val="24"/>
          <w:lang w:val="fr-FR"/>
        </w:rPr>
        <w:t xml:space="preserve">, </w:t>
      </w:r>
      <w:r w:rsidRPr="005D7AD2">
        <w:rPr>
          <w:rFonts w:ascii="Times New Roman" w:hAnsi="Times New Roman" w:cs="Times New Roman"/>
          <w:sz w:val="24"/>
          <w:szCs w:val="24"/>
        </w:rPr>
        <w:t>enfekte işletme/köyün temizlik</w:t>
      </w:r>
      <w:r w:rsidRPr="005D7AD2">
        <w:rPr>
          <w:rFonts w:ascii="Times New Roman" w:hAnsi="Times New Roman" w:cs="Times New Roman"/>
          <w:sz w:val="24"/>
          <w:szCs w:val="24"/>
          <w:lang w:val="fr-FR"/>
        </w:rPr>
        <w:t xml:space="preserve"> &amp; </w:t>
      </w:r>
      <w:r w:rsidRPr="005D7AD2">
        <w:rPr>
          <w:rFonts w:ascii="Times New Roman" w:hAnsi="Times New Roman" w:cs="Times New Roman"/>
          <w:sz w:val="24"/>
          <w:szCs w:val="24"/>
        </w:rPr>
        <w:t>dezenfeksiyonu</w:t>
      </w:r>
    </w:p>
    <w:p w:rsidR="00E515E7" w:rsidRPr="005D7AD2" w:rsidRDefault="00E515E7" w:rsidP="0027508F">
      <w:pPr>
        <w:ind w:left="-567"/>
        <w:rPr>
          <w:rFonts w:ascii="Times New Roman" w:hAnsi="Times New Roman" w:cs="Times New Roman"/>
          <w:b/>
          <w:sz w:val="24"/>
          <w:szCs w:val="24"/>
        </w:rPr>
      </w:pPr>
      <w:r w:rsidRPr="005D7AD2">
        <w:rPr>
          <w:rFonts w:ascii="Times New Roman" w:hAnsi="Times New Roman" w:cs="Times New Roman"/>
          <w:b/>
          <w:sz w:val="24"/>
          <w:szCs w:val="24"/>
          <w:lang w:val="fr-FR"/>
        </w:rPr>
        <w:t xml:space="preserve">↓↓ </w:t>
      </w:r>
      <w:r w:rsidRPr="005D7AD2">
        <w:rPr>
          <w:rFonts w:ascii="Times New Roman" w:hAnsi="Times New Roman" w:cs="Times New Roman"/>
          <w:b/>
          <w:sz w:val="24"/>
          <w:szCs w:val="24"/>
        </w:rPr>
        <w:t>şüpheli hayvan sayısı</w:t>
      </w:r>
      <w:r w:rsidRPr="005D7AD2">
        <w:rPr>
          <w:rFonts w:ascii="Times New Roman" w:hAnsi="Times New Roman" w:cs="Times New Roman"/>
          <w:b/>
          <w:sz w:val="24"/>
          <w:szCs w:val="24"/>
          <w:lang w:val="en-IE"/>
        </w:rPr>
        <w:tab/>
      </w:r>
    </w:p>
    <w:p w:rsidR="00E515E7" w:rsidRDefault="00E515E7" w:rsidP="0027508F">
      <w:pPr>
        <w:ind w:left="-567"/>
        <w:rPr>
          <w:rFonts w:ascii="Times New Roman" w:hAnsi="Times New Roman" w:cs="Times New Roman"/>
          <w:sz w:val="24"/>
          <w:szCs w:val="24"/>
        </w:rPr>
      </w:pPr>
      <w:r w:rsidRPr="005D7AD2">
        <w:rPr>
          <w:rFonts w:ascii="Times New Roman" w:hAnsi="Times New Roman" w:cs="Times New Roman"/>
          <w:sz w:val="24"/>
          <w:szCs w:val="24"/>
        </w:rPr>
        <w:t>Acil (çevre) aşılaması veya durum ciddi ise bulaş hayvanların kesimi</w:t>
      </w:r>
    </w:p>
    <w:p w:rsidR="009C3C22" w:rsidRPr="005D7AD2" w:rsidRDefault="009C3C22" w:rsidP="0027508F">
      <w:pPr>
        <w:ind w:left="-567"/>
        <w:rPr>
          <w:rFonts w:ascii="Times New Roman" w:hAnsi="Times New Roman" w:cs="Times New Roman"/>
          <w:sz w:val="24"/>
          <w:szCs w:val="24"/>
        </w:rPr>
      </w:pPr>
    </w:p>
    <w:p w:rsidR="00E515E7" w:rsidRPr="00E515E7" w:rsidRDefault="00E515E7" w:rsidP="0027508F">
      <w:pPr>
        <w:spacing w:after="0" w:line="240" w:lineRule="auto"/>
        <w:ind w:left="-567"/>
        <w:jc w:val="both"/>
        <w:rPr>
          <w:rFonts w:ascii="Times New Roman" w:hAnsi="Times New Roman" w:cs="Times New Roman"/>
          <w:b/>
          <w:bCs/>
          <w:sz w:val="24"/>
          <w:szCs w:val="24"/>
        </w:rPr>
      </w:pPr>
      <w:bookmarkStart w:id="9" w:name="bookmark18"/>
      <w:r w:rsidRPr="00E515E7">
        <w:rPr>
          <w:rFonts w:ascii="Times New Roman" w:hAnsi="Times New Roman" w:cs="Times New Roman"/>
          <w:b/>
          <w:bCs/>
          <w:sz w:val="24"/>
          <w:szCs w:val="24"/>
        </w:rPr>
        <w:t>EPİDEMİYOLOJİK İNCELEME</w:t>
      </w:r>
      <w:bookmarkEnd w:id="9"/>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Şap hastalığı görülen mihraklarda standartlaştırılmış, hızlı ve hedefe yönelik</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epidemiyolojik araştırmalar yapılmalıdır. Bu araştırmalar bu amaçla hazırlanan anketler</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temelinde yürütülür. Bu araştırmalar,</w:t>
      </w:r>
    </w:p>
    <w:p w:rsidR="00E515E7" w:rsidRPr="00E515E7" w:rsidRDefault="00E515E7" w:rsidP="0027508F">
      <w:pPr>
        <w:numPr>
          <w:ilvl w:val="0"/>
          <w:numId w:val="5"/>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Şap hastalığından şüphelenilmesinden veya bildiriminin yapılmasından önce, hastalığın işletmede muhtemel bulunma süresi (bunu tespit etmek için hasta hayvanlarda mevcut lezyonlarda yaş tayini yapılır),</w:t>
      </w:r>
    </w:p>
    <w:p w:rsidR="00E515E7" w:rsidRPr="00E515E7" w:rsidRDefault="00E515E7" w:rsidP="0027508F">
      <w:pPr>
        <w:numPr>
          <w:ilvl w:val="0"/>
          <w:numId w:val="5"/>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İşletmedeki şap virüsünün muhtemel kaynağı ve aynı kaynaktan enfekte veya kontamine olmasından şüphe duyulan hayvanların bulunduğu diğer işletmelerin belirlenmesi,</w:t>
      </w:r>
    </w:p>
    <w:p w:rsidR="00E515E7" w:rsidRPr="00E515E7" w:rsidRDefault="00E515E7" w:rsidP="0027508F">
      <w:pPr>
        <w:numPr>
          <w:ilvl w:val="0"/>
          <w:numId w:val="5"/>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Büyükbaş hayvanlar ve domuzlar dışında, diğer duyarlı türden hayvanlarda muhtemel enfeksiyon veya kontaminasyon ihtimali,</w:t>
      </w:r>
    </w:p>
    <w:p w:rsidR="00E515E7" w:rsidRPr="00E515E7" w:rsidRDefault="00E515E7" w:rsidP="0027508F">
      <w:pPr>
        <w:numPr>
          <w:ilvl w:val="0"/>
          <w:numId w:val="5"/>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Söz konusu işletmelerden şap virüsünü taşıyabilecek olan hayvanların, kişilerin, araçların ve maddelerin giriş ve çıkışları ile ilgili hususları kapsamalıdır.</w:t>
      </w:r>
    </w:p>
    <w:p w:rsidR="00E515E7" w:rsidRPr="00E515E7" w:rsidRDefault="00E515E7" w:rsidP="0027508F">
      <w:pPr>
        <w:numPr>
          <w:ilvl w:val="0"/>
          <w:numId w:val="5"/>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Yapılan epidemiyolojik çalışmalar neticesinde ve klinik bulgular ışığında tespit edilen hastalık etkeninin ilk giriş günü dikkate alınarak mihrak bölgesinden bir başka bölgeye etkenin taşınıp taşınmadığı tespit edilmelidir. Muhtemel bulaşmaların olabileceği diğer bölgelerle iletişime geçilerek hastalığın diğer bölgelerde yayılmasının önlenmesi sağlanmalıdır</w:t>
      </w:r>
    </w:p>
    <w:p w:rsidR="00E515E7" w:rsidRPr="00E515E7" w:rsidRDefault="00E515E7" w:rsidP="0027508F">
      <w:p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Kaynakların verimli kullanılması ve zaman kayıplarının önlenmesi için yapılacak epidemiyolojik çalışmada hastalığın işletmeye muhtemel giriş tarihi, hastalığın inkubasyon süresi, lezyon yaşı ve şap </w:t>
      </w:r>
      <w:r w:rsidR="00D619F8">
        <w:rPr>
          <w:rFonts w:ascii="Times New Roman" w:hAnsi="Times New Roman" w:cs="Times New Roman"/>
          <w:sz w:val="24"/>
          <w:szCs w:val="24"/>
        </w:rPr>
        <w:t>virüsün</w:t>
      </w:r>
      <w:r w:rsidRPr="00E515E7">
        <w:rPr>
          <w:rFonts w:ascii="Times New Roman" w:hAnsi="Times New Roman" w:cs="Times New Roman"/>
          <w:sz w:val="24"/>
          <w:szCs w:val="24"/>
        </w:rPr>
        <w:t>un en fazla saçıldığı dönem dikkate alınarak hastalığın muhtemel kaynağı ve muhtemel yayılması tespit edilerek önceliklendirilmeli ve inceleme bu öncelik sırasına göre yürütülmelidir.</w:t>
      </w:r>
    </w:p>
    <w:p w:rsidR="00E515E7" w:rsidRPr="00E515E7" w:rsidRDefault="00E515E7" w:rsidP="0027508F">
      <w:pPr>
        <w:spacing w:after="0" w:line="240" w:lineRule="auto"/>
        <w:ind w:left="-567"/>
        <w:jc w:val="both"/>
        <w:rPr>
          <w:rFonts w:ascii="Times New Roman" w:hAnsi="Times New Roman" w:cs="Times New Roman"/>
          <w:b/>
          <w:bCs/>
          <w:sz w:val="24"/>
          <w:szCs w:val="24"/>
        </w:rPr>
      </w:pPr>
      <w:bookmarkStart w:id="10" w:name="bookmark19"/>
      <w:r w:rsidRPr="00E515E7">
        <w:rPr>
          <w:rFonts w:ascii="Times New Roman" w:hAnsi="Times New Roman" w:cs="Times New Roman"/>
          <w:b/>
          <w:bCs/>
          <w:sz w:val="24"/>
          <w:szCs w:val="24"/>
        </w:rPr>
        <w:t>TEMİZLİK VE DEZENFEKSİYON</w:t>
      </w:r>
      <w:bookmarkEnd w:id="10"/>
    </w:p>
    <w:p w:rsidR="00E515E7" w:rsidRPr="00E515E7" w:rsidRDefault="00E515E7" w:rsidP="0027508F">
      <w:pPr>
        <w:spacing w:after="0" w:line="240" w:lineRule="auto"/>
        <w:ind w:left="-567"/>
        <w:jc w:val="both"/>
        <w:rPr>
          <w:rFonts w:ascii="Times New Roman" w:hAnsi="Times New Roman" w:cs="Times New Roman"/>
          <w:i/>
          <w:iCs/>
          <w:sz w:val="24"/>
          <w:szCs w:val="24"/>
        </w:rPr>
      </w:pPr>
      <w:r w:rsidRPr="00E515E7">
        <w:rPr>
          <w:rFonts w:ascii="Times New Roman" w:hAnsi="Times New Roman" w:cs="Times New Roman"/>
          <w:i/>
          <w:iCs/>
          <w:sz w:val="24"/>
          <w:szCs w:val="24"/>
        </w:rPr>
        <w:t>£</w:t>
      </w: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Temizlik ve dezenfeksiyon çalışmasının amacı:</w:t>
      </w:r>
    </w:p>
    <w:p w:rsidR="00E515E7" w:rsidRPr="00E515E7" w:rsidRDefault="00E515E7" w:rsidP="0027508F">
      <w:pPr>
        <w:numPr>
          <w:ilvl w:val="0"/>
          <w:numId w:val="1"/>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İşletmelerin, insanların, ekipmanların ve taşıtların etkin ve etkili bir şekilde dekontaminasyonunu sağlayarak enfeksiyonun yayılmasını önlemek,</w:t>
      </w:r>
    </w:p>
    <w:p w:rsidR="00E515E7" w:rsidRPr="00E515E7" w:rsidRDefault="00E515E7" w:rsidP="0027508F">
      <w:pPr>
        <w:numPr>
          <w:ilvl w:val="0"/>
          <w:numId w:val="1"/>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lastRenderedPageBreak/>
        <w:t xml:space="preserve"> İşletmelere yeniden hayvan girişini takiben enfeksiyonun tekrarlamasını önlemektir.</w:t>
      </w: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Dezenfeksiyonun temel prensipleri</w:t>
      </w:r>
    </w:p>
    <w:p w:rsidR="00E515E7" w:rsidRPr="00E515E7" w:rsidRDefault="00E515E7" w:rsidP="0027508F">
      <w:pPr>
        <w:numPr>
          <w:ilvl w:val="0"/>
          <w:numId w:val="1"/>
        </w:num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Dezenfeksiyondan önce temizleyin</w:t>
      </w:r>
    </w:p>
    <w:p w:rsidR="00E515E7" w:rsidRPr="00E515E7" w:rsidRDefault="00E515E7" w:rsidP="0027508F">
      <w:pPr>
        <w:numPr>
          <w:ilvl w:val="0"/>
          <w:numId w:val="1"/>
        </w:num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Yüzeyleri tamamen dezenfekte edin</w:t>
      </w:r>
    </w:p>
    <w:p w:rsidR="00E515E7" w:rsidRPr="00E515E7" w:rsidRDefault="00E515E7" w:rsidP="0027508F">
      <w:pPr>
        <w:numPr>
          <w:ilvl w:val="0"/>
          <w:numId w:val="1"/>
        </w:num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 xml:space="preserve"> Dezenfektanın yeterli süre yüzeye temas etmesini sağlayın</w:t>
      </w:r>
    </w:p>
    <w:p w:rsidR="00E515E7" w:rsidRPr="00E515E7" w:rsidRDefault="00E515E7" w:rsidP="0027508F">
      <w:pPr>
        <w:numPr>
          <w:ilvl w:val="0"/>
          <w:numId w:val="1"/>
        </w:num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 xml:space="preserve"> Dezenfektanı doğru konsantrasyonda kullanın</w:t>
      </w:r>
    </w:p>
    <w:p w:rsidR="00E515E7" w:rsidRDefault="00E515E7" w:rsidP="0027508F">
      <w:pPr>
        <w:numPr>
          <w:ilvl w:val="0"/>
          <w:numId w:val="1"/>
        </w:numPr>
        <w:spacing w:after="0" w:line="240" w:lineRule="auto"/>
        <w:ind w:left="-567" w:right="-506"/>
        <w:jc w:val="both"/>
        <w:rPr>
          <w:rFonts w:ascii="Times New Roman" w:hAnsi="Times New Roman" w:cs="Times New Roman"/>
          <w:b/>
          <w:bCs/>
          <w:sz w:val="24"/>
          <w:szCs w:val="24"/>
        </w:rPr>
      </w:pPr>
      <w:r w:rsidRPr="00E515E7">
        <w:rPr>
          <w:rFonts w:ascii="Times New Roman" w:hAnsi="Times New Roman" w:cs="Times New Roman"/>
          <w:b/>
          <w:bCs/>
          <w:sz w:val="24"/>
          <w:szCs w:val="24"/>
        </w:rPr>
        <w:t xml:space="preserve"> Kullandığınız dezenfektanın şap </w:t>
      </w:r>
      <w:r w:rsidR="00D619F8">
        <w:rPr>
          <w:rFonts w:ascii="Times New Roman" w:hAnsi="Times New Roman" w:cs="Times New Roman"/>
          <w:b/>
          <w:bCs/>
          <w:sz w:val="24"/>
          <w:szCs w:val="24"/>
        </w:rPr>
        <w:t>virüsün</w:t>
      </w:r>
      <w:r w:rsidRPr="00E515E7">
        <w:rPr>
          <w:rFonts w:ascii="Times New Roman" w:hAnsi="Times New Roman" w:cs="Times New Roman"/>
          <w:b/>
          <w:bCs/>
          <w:sz w:val="24"/>
          <w:szCs w:val="24"/>
        </w:rPr>
        <w:t xml:space="preserve">a karşı etkili olduğundan emin </w:t>
      </w:r>
      <w:r w:rsidR="00907286">
        <w:rPr>
          <w:rFonts w:ascii="Times New Roman" w:hAnsi="Times New Roman" w:cs="Times New Roman"/>
          <w:b/>
          <w:bCs/>
          <w:sz w:val="24"/>
          <w:szCs w:val="24"/>
        </w:rPr>
        <w:t>o</w:t>
      </w:r>
      <w:r w:rsidRPr="00E515E7">
        <w:rPr>
          <w:rFonts w:ascii="Times New Roman" w:hAnsi="Times New Roman" w:cs="Times New Roman"/>
          <w:b/>
          <w:bCs/>
          <w:sz w:val="24"/>
          <w:szCs w:val="24"/>
        </w:rPr>
        <w:t>lun</w:t>
      </w:r>
    </w:p>
    <w:p w:rsidR="00E515E7" w:rsidRDefault="00E515E7" w:rsidP="0027508F">
      <w:pPr>
        <w:spacing w:after="0" w:line="240" w:lineRule="auto"/>
        <w:ind w:left="-567"/>
        <w:jc w:val="both"/>
        <w:rPr>
          <w:rFonts w:ascii="Times New Roman" w:hAnsi="Times New Roman" w:cs="Times New Roman"/>
          <w:b/>
          <w:bCs/>
          <w:sz w:val="24"/>
          <w:szCs w:val="24"/>
        </w:rPr>
      </w:pPr>
    </w:p>
    <w:p w:rsid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 xml:space="preserve">Şap </w:t>
      </w:r>
      <w:r w:rsidR="00D619F8">
        <w:rPr>
          <w:rFonts w:ascii="Times New Roman" w:hAnsi="Times New Roman" w:cs="Times New Roman"/>
          <w:b/>
          <w:bCs/>
          <w:sz w:val="24"/>
          <w:szCs w:val="24"/>
        </w:rPr>
        <w:t>virüsün</w:t>
      </w:r>
      <w:r w:rsidRPr="00E515E7">
        <w:rPr>
          <w:rFonts w:ascii="Times New Roman" w:hAnsi="Times New Roman" w:cs="Times New Roman"/>
          <w:b/>
          <w:bCs/>
          <w:sz w:val="24"/>
          <w:szCs w:val="24"/>
        </w:rPr>
        <w:t>a karşı etkin</w:t>
      </w:r>
      <w:r>
        <w:rPr>
          <w:rFonts w:ascii="Times New Roman" w:hAnsi="Times New Roman" w:cs="Times New Roman"/>
          <w:b/>
          <w:bCs/>
          <w:sz w:val="24"/>
          <w:szCs w:val="24"/>
        </w:rPr>
        <w:t>iği bilinen d</w:t>
      </w:r>
      <w:r w:rsidRPr="00E515E7">
        <w:rPr>
          <w:rFonts w:ascii="Times New Roman" w:hAnsi="Times New Roman" w:cs="Times New Roman"/>
          <w:b/>
          <w:bCs/>
          <w:sz w:val="24"/>
          <w:szCs w:val="24"/>
        </w:rPr>
        <w:t>ezenfektanlar</w:t>
      </w:r>
    </w:p>
    <w:tbl>
      <w:tblPr>
        <w:tblOverlap w:val="never"/>
        <w:tblW w:w="9923" w:type="dxa"/>
        <w:tblInd w:w="-426" w:type="dxa"/>
        <w:tblLayout w:type="fixed"/>
        <w:tblCellMar>
          <w:left w:w="10" w:type="dxa"/>
          <w:right w:w="10" w:type="dxa"/>
        </w:tblCellMar>
        <w:tblLook w:val="04A0" w:firstRow="1" w:lastRow="0" w:firstColumn="1" w:lastColumn="0" w:noHBand="0" w:noVBand="1"/>
      </w:tblPr>
      <w:tblGrid>
        <w:gridCol w:w="3261"/>
        <w:gridCol w:w="1134"/>
        <w:gridCol w:w="5528"/>
      </w:tblGrid>
      <w:tr w:rsidR="00E515E7" w:rsidRPr="00907286" w:rsidTr="007726B8">
        <w:trPr>
          <w:trHeight w:val="250"/>
        </w:trPr>
        <w:tc>
          <w:tcPr>
            <w:tcW w:w="3261" w:type="dxa"/>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p>
        </w:tc>
        <w:tc>
          <w:tcPr>
            <w:tcW w:w="1134" w:type="dxa"/>
            <w:tcBorders>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p>
        </w:tc>
        <w:tc>
          <w:tcPr>
            <w:tcW w:w="5528" w:type="dxa"/>
            <w:tcBorders>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p>
        </w:tc>
      </w:tr>
      <w:tr w:rsidR="00E515E7" w:rsidRPr="00907286" w:rsidTr="007726B8">
        <w:trPr>
          <w:trHeight w:val="317"/>
        </w:trPr>
        <w:tc>
          <w:tcPr>
            <w:tcW w:w="3261"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ÜRÜN</w:t>
            </w:r>
          </w:p>
        </w:tc>
        <w:tc>
          <w:tcPr>
            <w:tcW w:w="1134"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Dilusyon</w:t>
            </w:r>
          </w:p>
        </w:tc>
        <w:tc>
          <w:tcPr>
            <w:tcW w:w="5528" w:type="dxa"/>
            <w:tcBorders>
              <w:top w:val="single" w:sz="4" w:space="0" w:color="auto"/>
              <w:left w:val="single" w:sz="4" w:space="0" w:color="auto"/>
              <w:righ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NOTLAR</w:t>
            </w:r>
          </w:p>
        </w:tc>
      </w:tr>
      <w:tr w:rsidR="00E515E7" w:rsidRPr="00907286" w:rsidTr="007726B8">
        <w:trPr>
          <w:trHeight w:val="416"/>
        </w:trPr>
        <w:tc>
          <w:tcPr>
            <w:tcW w:w="3261"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Sodyum hipoklorit</w:t>
            </w:r>
          </w:p>
        </w:tc>
        <w:tc>
          <w:tcPr>
            <w:tcW w:w="1134"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%3</w:t>
            </w:r>
          </w:p>
        </w:tc>
        <w:tc>
          <w:tcPr>
            <w:tcW w:w="5528" w:type="dxa"/>
            <w:tcBorders>
              <w:top w:val="single" w:sz="4" w:space="0" w:color="auto"/>
              <w:left w:val="single" w:sz="4" w:space="0" w:color="auto"/>
              <w:righ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Bu konsantrasyonda kıyafetlere, ayakkabılara, lastik eşyalara ve çelik yüzeylere zarar verebilir</w:t>
            </w:r>
          </w:p>
        </w:tc>
      </w:tr>
      <w:tr w:rsidR="00E515E7" w:rsidRPr="00907286" w:rsidTr="007726B8">
        <w:trPr>
          <w:trHeight w:val="265"/>
        </w:trPr>
        <w:tc>
          <w:tcPr>
            <w:tcW w:w="3261"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Asetik asit (Sirke)</w:t>
            </w:r>
          </w:p>
        </w:tc>
        <w:tc>
          <w:tcPr>
            <w:tcW w:w="1134"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%4-5</w:t>
            </w:r>
          </w:p>
        </w:tc>
        <w:tc>
          <w:tcPr>
            <w:tcW w:w="5528" w:type="dxa"/>
            <w:tcBorders>
              <w:top w:val="single" w:sz="4" w:space="0" w:color="auto"/>
              <w:left w:val="single" w:sz="4" w:space="0" w:color="auto"/>
              <w:righ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Binaların dezenfeksiyonu için uygun değildir</w:t>
            </w:r>
          </w:p>
        </w:tc>
      </w:tr>
      <w:tr w:rsidR="00E515E7" w:rsidRPr="00907286" w:rsidTr="007726B8">
        <w:trPr>
          <w:trHeight w:val="549"/>
        </w:trPr>
        <w:tc>
          <w:tcPr>
            <w:tcW w:w="3261"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Potasyum</w:t>
            </w:r>
          </w:p>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peroxymonosülfat ve Sodyum Chlorid</w:t>
            </w:r>
          </w:p>
        </w:tc>
        <w:tc>
          <w:tcPr>
            <w:tcW w:w="1134"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%1-2</w:t>
            </w:r>
          </w:p>
        </w:tc>
        <w:tc>
          <w:tcPr>
            <w:tcW w:w="5528" w:type="dxa"/>
            <w:tcBorders>
              <w:top w:val="single" w:sz="4" w:space="0" w:color="auto"/>
              <w:left w:val="single" w:sz="4" w:space="0" w:color="auto"/>
              <w:righ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Kullanım talimatına uygun kullanınız.</w:t>
            </w:r>
          </w:p>
        </w:tc>
      </w:tr>
      <w:tr w:rsidR="00E515E7" w:rsidRPr="00907286" w:rsidTr="007726B8">
        <w:trPr>
          <w:trHeight w:val="298"/>
        </w:trPr>
        <w:tc>
          <w:tcPr>
            <w:tcW w:w="3261"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Sodyum Karbonat</w:t>
            </w:r>
          </w:p>
        </w:tc>
        <w:tc>
          <w:tcPr>
            <w:tcW w:w="1134" w:type="dxa"/>
            <w:tcBorders>
              <w:top w:val="single" w:sz="4" w:space="0" w:color="auto"/>
              <w:lef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%4</w:t>
            </w:r>
          </w:p>
        </w:tc>
        <w:tc>
          <w:tcPr>
            <w:tcW w:w="5528" w:type="dxa"/>
            <w:tcBorders>
              <w:top w:val="single" w:sz="4" w:space="0" w:color="auto"/>
              <w:left w:val="single" w:sz="4" w:space="0" w:color="auto"/>
              <w:righ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Hafif yakıcıdır.</w:t>
            </w:r>
          </w:p>
        </w:tc>
      </w:tr>
      <w:tr w:rsidR="00E515E7" w:rsidRPr="00907286" w:rsidTr="007726B8">
        <w:trPr>
          <w:trHeight w:val="532"/>
        </w:trPr>
        <w:tc>
          <w:tcPr>
            <w:tcW w:w="3261" w:type="dxa"/>
            <w:tcBorders>
              <w:top w:val="single" w:sz="4" w:space="0" w:color="auto"/>
              <w:left w:val="single" w:sz="4" w:space="0" w:color="auto"/>
              <w:bottom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Sodyum Hidroksit</w:t>
            </w:r>
          </w:p>
        </w:tc>
        <w:tc>
          <w:tcPr>
            <w:tcW w:w="1134" w:type="dxa"/>
            <w:tcBorders>
              <w:top w:val="single" w:sz="4" w:space="0" w:color="auto"/>
              <w:left w:val="single" w:sz="4" w:space="0" w:color="auto"/>
              <w:bottom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%2</w:t>
            </w:r>
          </w:p>
        </w:tc>
        <w:tc>
          <w:tcPr>
            <w:tcW w:w="5528" w:type="dxa"/>
            <w:tcBorders>
              <w:top w:val="single" w:sz="4" w:space="0" w:color="auto"/>
              <w:left w:val="single" w:sz="4" w:space="0" w:color="auto"/>
              <w:bottom w:val="single" w:sz="4" w:space="0" w:color="auto"/>
              <w:right w:val="single" w:sz="4" w:space="0" w:color="auto"/>
            </w:tcBorders>
            <w:shd w:val="clear" w:color="auto" w:fill="FFFFFF"/>
          </w:tcPr>
          <w:p w:rsidR="00E515E7" w:rsidRPr="00907286" w:rsidRDefault="00E515E7" w:rsidP="0027508F">
            <w:pPr>
              <w:spacing w:after="0" w:line="240" w:lineRule="auto"/>
              <w:ind w:left="-567"/>
              <w:jc w:val="both"/>
              <w:rPr>
                <w:rFonts w:ascii="Times New Roman" w:hAnsi="Times New Roman" w:cs="Times New Roman"/>
                <w:sz w:val="20"/>
                <w:szCs w:val="20"/>
              </w:rPr>
            </w:pPr>
            <w:r w:rsidRPr="00907286">
              <w:rPr>
                <w:rFonts w:ascii="Times New Roman" w:hAnsi="Times New Roman" w:cs="Times New Roman"/>
                <w:sz w:val="20"/>
                <w:szCs w:val="20"/>
              </w:rPr>
              <w:t>Hayli yakıcıdır. Koruyucu giysi, eldiven ve gözlük kullanınız. Genel kullanım için oldukça yakıcıdır.</w:t>
            </w:r>
          </w:p>
        </w:tc>
      </w:tr>
    </w:tbl>
    <w:p w:rsidR="007726B8" w:rsidRDefault="007726B8" w:rsidP="0027508F">
      <w:pPr>
        <w:spacing w:after="0" w:line="240" w:lineRule="auto"/>
        <w:ind w:left="-567"/>
        <w:jc w:val="both"/>
        <w:rPr>
          <w:rFonts w:ascii="Times New Roman" w:hAnsi="Times New Roman" w:cs="Times New Roman"/>
          <w:sz w:val="24"/>
          <w:szCs w:val="24"/>
        </w:rPr>
      </w:pPr>
    </w:p>
    <w:p w:rsidR="009C3C22" w:rsidRDefault="009C3C22" w:rsidP="0027508F">
      <w:pPr>
        <w:spacing w:after="0" w:line="240" w:lineRule="auto"/>
        <w:ind w:left="-567"/>
        <w:jc w:val="both"/>
        <w:rPr>
          <w:rFonts w:ascii="Times New Roman" w:hAnsi="Times New Roman" w:cs="Times New Roman"/>
          <w:sz w:val="24"/>
          <w:szCs w:val="24"/>
        </w:rPr>
      </w:pPr>
    </w:p>
    <w:p w:rsidR="009C3C22" w:rsidRDefault="009C3C22" w:rsidP="0027508F">
      <w:pPr>
        <w:spacing w:after="0" w:line="240" w:lineRule="auto"/>
        <w:ind w:left="-567"/>
        <w:jc w:val="both"/>
        <w:rPr>
          <w:rFonts w:ascii="Times New Roman" w:hAnsi="Times New Roman" w:cs="Times New Roman"/>
          <w:sz w:val="24"/>
          <w:szCs w:val="24"/>
        </w:rPr>
      </w:pPr>
    </w:p>
    <w:p w:rsidR="009C3C22" w:rsidRDefault="009C3C22" w:rsidP="0027508F">
      <w:pPr>
        <w:spacing w:after="0" w:line="240" w:lineRule="auto"/>
        <w:ind w:left="-567"/>
        <w:jc w:val="both"/>
        <w:rPr>
          <w:rFonts w:ascii="Times New Roman" w:hAnsi="Times New Roman" w:cs="Times New Roman"/>
          <w:sz w:val="24"/>
          <w:szCs w:val="24"/>
        </w:rPr>
      </w:pPr>
    </w:p>
    <w:p w:rsidR="009C3C22" w:rsidRDefault="009C3C22" w:rsidP="0027508F">
      <w:pPr>
        <w:spacing w:after="0" w:line="240" w:lineRule="auto"/>
        <w:ind w:left="-567"/>
        <w:jc w:val="both"/>
        <w:rPr>
          <w:rFonts w:ascii="Times New Roman" w:hAnsi="Times New Roman" w:cs="Times New Roman"/>
          <w:sz w:val="24"/>
          <w:szCs w:val="24"/>
        </w:rPr>
      </w:pPr>
    </w:p>
    <w:p w:rsidR="00E515E7" w:rsidRPr="00E515E7" w:rsidRDefault="00E515E7" w:rsidP="0027508F">
      <w:pPr>
        <w:spacing w:after="0" w:line="240" w:lineRule="auto"/>
        <w:ind w:left="-567"/>
        <w:jc w:val="both"/>
        <w:rPr>
          <w:rFonts w:ascii="Times New Roman" w:hAnsi="Times New Roman" w:cs="Times New Roman"/>
          <w:b/>
          <w:bCs/>
          <w:sz w:val="24"/>
          <w:szCs w:val="24"/>
        </w:rPr>
      </w:pPr>
      <w:r w:rsidRPr="00E515E7">
        <w:rPr>
          <w:rFonts w:ascii="Times New Roman" w:hAnsi="Times New Roman" w:cs="Times New Roman"/>
          <w:b/>
          <w:bCs/>
          <w:sz w:val="24"/>
          <w:szCs w:val="24"/>
        </w:rPr>
        <w:t>Dezenfeksiyonu nelere uygulayalım</w:t>
      </w:r>
    </w:p>
    <w:p w:rsidR="00E515E7" w:rsidRPr="00E515E7" w:rsidRDefault="00E515E7" w:rsidP="0027508F">
      <w:pPr>
        <w:numPr>
          <w:ilvl w:val="0"/>
          <w:numId w:val="1"/>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Enfekte işletmelerden çıkan ve şap </w:t>
      </w:r>
      <w:r w:rsidR="00D619F8">
        <w:rPr>
          <w:rFonts w:ascii="Times New Roman" w:hAnsi="Times New Roman" w:cs="Times New Roman"/>
          <w:sz w:val="24"/>
          <w:szCs w:val="24"/>
        </w:rPr>
        <w:t>virüsün</w:t>
      </w:r>
      <w:r w:rsidRPr="00E515E7">
        <w:rPr>
          <w:rFonts w:ascii="Times New Roman" w:hAnsi="Times New Roman" w:cs="Times New Roman"/>
          <w:sz w:val="24"/>
          <w:szCs w:val="24"/>
        </w:rPr>
        <w:t>u mekanik olarak taşıması muhtemel;</w:t>
      </w:r>
    </w:p>
    <w:p w:rsidR="00E515E7" w:rsidRPr="007726B8" w:rsidRDefault="00E515E7" w:rsidP="0027508F">
      <w:pPr>
        <w:spacing w:after="0" w:line="240" w:lineRule="auto"/>
        <w:ind w:left="-567"/>
        <w:jc w:val="both"/>
        <w:rPr>
          <w:rFonts w:ascii="Times New Roman" w:hAnsi="Times New Roman" w:cs="Times New Roman"/>
          <w:b/>
          <w:sz w:val="24"/>
          <w:szCs w:val="24"/>
        </w:rPr>
      </w:pPr>
      <w:r w:rsidRPr="007726B8">
        <w:rPr>
          <w:rFonts w:ascii="Times New Roman" w:hAnsi="Times New Roman" w:cs="Times New Roman"/>
          <w:b/>
          <w:sz w:val="24"/>
          <w:szCs w:val="24"/>
        </w:rPr>
        <w:t>o insan,</w:t>
      </w:r>
    </w:p>
    <w:p w:rsidR="00E515E7" w:rsidRPr="00E515E7" w:rsidRDefault="00E515E7" w:rsidP="0027508F">
      <w:pPr>
        <w:numPr>
          <w:ilvl w:val="0"/>
          <w:numId w:val="6"/>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Enfekte işletmelere girişlerde biyogüvenlik kurallarına uygun kıyafet giyilmesine dikkat edelim. Çıkışta bu kıyafetlerden tek kullanımlık olanlarını imha edelim, diğerlerini (çizme, yıkanabilir giysi) dezenfekte edelim.</w:t>
      </w:r>
    </w:p>
    <w:p w:rsidR="00E515E7" w:rsidRPr="007726B8" w:rsidRDefault="00E515E7" w:rsidP="0027508F">
      <w:pPr>
        <w:spacing w:after="0" w:line="240" w:lineRule="auto"/>
        <w:ind w:left="-567"/>
        <w:jc w:val="both"/>
        <w:rPr>
          <w:rFonts w:ascii="Times New Roman" w:hAnsi="Times New Roman" w:cs="Times New Roman"/>
          <w:b/>
          <w:sz w:val="24"/>
          <w:szCs w:val="24"/>
        </w:rPr>
      </w:pPr>
      <w:r w:rsidRPr="007726B8">
        <w:rPr>
          <w:rFonts w:ascii="Times New Roman" w:hAnsi="Times New Roman" w:cs="Times New Roman"/>
          <w:b/>
          <w:sz w:val="24"/>
          <w:szCs w:val="24"/>
        </w:rPr>
        <w:t>o araç</w:t>
      </w:r>
    </w:p>
    <w:p w:rsidR="00E515E7" w:rsidRPr="00E515E7" w:rsidRDefault="00E515E7" w:rsidP="0027508F">
      <w:pPr>
        <w:numPr>
          <w:ilvl w:val="0"/>
          <w:numId w:val="6"/>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Özellikle birden fazla işletmeye giden süt toplama araçları ve yem kamyonu gibi araçların dezenfeksiyonuna özen gösterilmeli.</w:t>
      </w:r>
    </w:p>
    <w:p w:rsidR="00E515E7" w:rsidRPr="00E515E7" w:rsidRDefault="00E515E7" w:rsidP="0027508F">
      <w:pPr>
        <w:numPr>
          <w:ilvl w:val="0"/>
          <w:numId w:val="6"/>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Hastalık takibi ve kontrolu için giden araçlara da özen gösterilmelidir.</w:t>
      </w:r>
    </w:p>
    <w:p w:rsidR="00E515E7" w:rsidRPr="00E515E7" w:rsidRDefault="00E515E7" w:rsidP="0027508F">
      <w:pPr>
        <w:numPr>
          <w:ilvl w:val="0"/>
          <w:numId w:val="6"/>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 Araçların şap </w:t>
      </w:r>
      <w:r w:rsidR="00D619F8">
        <w:rPr>
          <w:rFonts w:ascii="Times New Roman" w:hAnsi="Times New Roman" w:cs="Times New Roman"/>
          <w:sz w:val="24"/>
          <w:szCs w:val="24"/>
        </w:rPr>
        <w:t>virüsü</w:t>
      </w:r>
      <w:r w:rsidRPr="00E515E7">
        <w:rPr>
          <w:rFonts w:ascii="Times New Roman" w:hAnsi="Times New Roman" w:cs="Times New Roman"/>
          <w:sz w:val="24"/>
          <w:szCs w:val="24"/>
        </w:rPr>
        <w:t xml:space="preserve"> ile kontamine olması muhtemel kısımlarının (lastikler, tekerlek boşlukları, araçların alt kısımları) öncelikle temizliği sonra dezenfeksiyonu yapılmalıdır.</w:t>
      </w:r>
    </w:p>
    <w:p w:rsidR="00E515E7" w:rsidRPr="00E515E7" w:rsidRDefault="00E515E7" w:rsidP="0027508F">
      <w:pPr>
        <w:spacing w:after="0" w:line="240" w:lineRule="auto"/>
        <w:ind w:left="-567"/>
        <w:jc w:val="both"/>
        <w:rPr>
          <w:rFonts w:ascii="Times New Roman" w:hAnsi="Times New Roman" w:cs="Times New Roman"/>
          <w:sz w:val="24"/>
          <w:szCs w:val="24"/>
        </w:rPr>
      </w:pPr>
      <w:r w:rsidRPr="007726B8">
        <w:rPr>
          <w:rFonts w:ascii="Times New Roman" w:hAnsi="Times New Roman" w:cs="Times New Roman"/>
          <w:b/>
          <w:sz w:val="24"/>
          <w:szCs w:val="24"/>
        </w:rPr>
        <w:t>o malzemeleri</w:t>
      </w:r>
      <w:r w:rsidRPr="00E515E7">
        <w:rPr>
          <w:rFonts w:ascii="Times New Roman" w:hAnsi="Times New Roman" w:cs="Times New Roman"/>
          <w:sz w:val="24"/>
          <w:szCs w:val="24"/>
        </w:rPr>
        <w:t xml:space="preserve"> yukandaki prensiplere uygun olarak dezenfekte edin.</w:t>
      </w:r>
    </w:p>
    <w:p w:rsidR="00E515E7" w:rsidRDefault="00E515E7" w:rsidP="0027508F">
      <w:pPr>
        <w:numPr>
          <w:ilvl w:val="0"/>
          <w:numId w:val="1"/>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 xml:space="preserve">Enfeksiyon süresince ve enfeksiyonun sona ermesini takiben uygulanan kısıtlamaları kaldırmadan önce şap </w:t>
      </w:r>
      <w:r w:rsidR="00D619F8">
        <w:rPr>
          <w:rFonts w:ascii="Times New Roman" w:hAnsi="Times New Roman" w:cs="Times New Roman"/>
          <w:sz w:val="24"/>
          <w:szCs w:val="24"/>
        </w:rPr>
        <w:t>virüsü</w:t>
      </w:r>
      <w:r w:rsidRPr="00E515E7">
        <w:rPr>
          <w:rFonts w:ascii="Times New Roman" w:hAnsi="Times New Roman" w:cs="Times New Roman"/>
          <w:sz w:val="24"/>
          <w:szCs w:val="24"/>
        </w:rPr>
        <w:t xml:space="preserve"> ile kontamine olan ve olmasından şüphe edilen tüm binaları ve alanlan dezenfekte edin.</w:t>
      </w:r>
    </w:p>
    <w:p w:rsidR="007726B8" w:rsidRPr="00E515E7" w:rsidRDefault="007726B8" w:rsidP="0027508F">
      <w:pPr>
        <w:numPr>
          <w:ilvl w:val="0"/>
          <w:numId w:val="1"/>
        </w:numPr>
        <w:spacing w:after="0" w:line="240" w:lineRule="auto"/>
        <w:ind w:left="-567"/>
        <w:jc w:val="both"/>
        <w:rPr>
          <w:rFonts w:ascii="Times New Roman" w:hAnsi="Times New Roman" w:cs="Times New Roman"/>
          <w:sz w:val="24"/>
          <w:szCs w:val="24"/>
        </w:rPr>
      </w:pPr>
    </w:p>
    <w:p w:rsidR="00E515E7" w:rsidRPr="00E515E7" w:rsidRDefault="00E515E7" w:rsidP="0027508F">
      <w:pPr>
        <w:spacing w:after="0" w:line="240" w:lineRule="auto"/>
        <w:ind w:left="-567"/>
        <w:jc w:val="both"/>
        <w:rPr>
          <w:rFonts w:ascii="Times New Roman" w:hAnsi="Times New Roman" w:cs="Times New Roman"/>
          <w:b/>
          <w:sz w:val="24"/>
          <w:szCs w:val="24"/>
        </w:rPr>
      </w:pPr>
      <w:r w:rsidRPr="00E515E7">
        <w:rPr>
          <w:rFonts w:ascii="Times New Roman" w:hAnsi="Times New Roman" w:cs="Times New Roman"/>
          <w:b/>
          <w:sz w:val="24"/>
          <w:szCs w:val="24"/>
        </w:rPr>
        <w:t>Dekontaminasyon uygulaması yapılırken şu on madde akılda tutulmalıdır: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Etkili temizlik dekontaminasyon programının başarısında %90’ın üzerinde öneme sahiptir.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Toprak, kir veya organik madde birikimleri patojenleri dezenfektanların etkisinden koruyan etkili bir bariyer oluşturur.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Organik maddeler bazı kimyasal dezenfektanları hızla inaktive ederler.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Bazı temizleme maddeleri belirli kimyasal dezenfektanlarla uyumsuzdurlar.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Bazı temizleme maddelerinin ve dezenfektanların etkinliği sulandırma için kullanılan suyun kalitesine ve sertliğine bağlıdır.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Dezenfektanların etkinliği kullanılan konsantrasyona ve temas süresine bağlıdır.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Dezenfektanların çoğunun etkinliği ısı ve pH’ya bağımlıdır.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Dezenfektanlar alet ve malzemeler için aşındırıcıdır ve çoğu insanlar ve hayvanlar için toksiktir.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t>Yıkama sularında canlı patojenler bulunabilir veya kimyasal dezenfektanlar çevre için zararlı olabildiğinden uygun bir şekilde imha edilmelidirler.</w:t>
      </w:r>
    </w:p>
    <w:p w:rsidR="00E515E7" w:rsidRPr="00E515E7" w:rsidRDefault="00E515E7" w:rsidP="0027508F">
      <w:pPr>
        <w:numPr>
          <w:ilvl w:val="0"/>
          <w:numId w:val="7"/>
        </w:numPr>
        <w:spacing w:after="0" w:line="240" w:lineRule="auto"/>
        <w:ind w:left="-567"/>
        <w:jc w:val="both"/>
        <w:rPr>
          <w:rFonts w:ascii="Times New Roman" w:hAnsi="Times New Roman" w:cs="Times New Roman"/>
          <w:sz w:val="24"/>
          <w:szCs w:val="24"/>
        </w:rPr>
      </w:pPr>
      <w:r w:rsidRPr="00E515E7">
        <w:rPr>
          <w:rFonts w:ascii="Times New Roman" w:hAnsi="Times New Roman" w:cs="Times New Roman"/>
          <w:sz w:val="24"/>
          <w:szCs w:val="24"/>
        </w:rPr>
        <w:lastRenderedPageBreak/>
        <w:t xml:space="preserve">Bazı dezenfektanlar zarsız </w:t>
      </w:r>
      <w:r w:rsidR="00D619F8">
        <w:rPr>
          <w:rFonts w:ascii="Times New Roman" w:hAnsi="Times New Roman" w:cs="Times New Roman"/>
          <w:sz w:val="24"/>
          <w:szCs w:val="24"/>
        </w:rPr>
        <w:t>virüs</w:t>
      </w:r>
      <w:r w:rsidRPr="00E515E7">
        <w:rPr>
          <w:rFonts w:ascii="Times New Roman" w:hAnsi="Times New Roman" w:cs="Times New Roman"/>
          <w:sz w:val="24"/>
          <w:szCs w:val="24"/>
        </w:rPr>
        <w:t>lara karşı etkili değildirler.</w:t>
      </w:r>
    </w:p>
    <w:p w:rsidR="00E515E7" w:rsidRPr="0058034D" w:rsidRDefault="007726B8" w:rsidP="008E3F3C">
      <w:pPr>
        <w:spacing w:after="0" w:line="240" w:lineRule="auto"/>
        <w:jc w:val="both"/>
        <w:rPr>
          <w:rFonts w:ascii="Times New Roman" w:hAnsi="Times New Roman" w:cs="Times New Roman"/>
          <w:sz w:val="24"/>
          <w:szCs w:val="24"/>
        </w:rPr>
      </w:pPr>
      <w:r w:rsidRPr="007726B8">
        <w:rPr>
          <w:rFonts w:ascii="Times New Roman" w:hAnsi="Times New Roman" w:cs="Times New Roman"/>
          <w:sz w:val="24"/>
          <w:szCs w:val="24"/>
        </w:rPr>
        <w:drawing>
          <wp:inline distT="0" distB="0" distL="0" distR="0" wp14:anchorId="56809114" wp14:editId="7E9A8262">
            <wp:extent cx="5760720" cy="3421380"/>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421380"/>
                    </a:xfrm>
                    <a:prstGeom prst="rect">
                      <a:avLst/>
                    </a:prstGeom>
                  </pic:spPr>
                </pic:pic>
              </a:graphicData>
            </a:graphic>
          </wp:inline>
        </w:drawing>
      </w:r>
    </w:p>
    <w:sectPr w:rsidR="00E515E7" w:rsidRPr="0058034D" w:rsidSect="00D619F8">
      <w:pgSz w:w="11906" w:h="16838"/>
      <w:pgMar w:top="851"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AD156C"/>
    <w:multiLevelType w:val="hybridMultilevel"/>
    <w:tmpl w:val="2AF8E6C6"/>
    <w:lvl w:ilvl="0" w:tplc="EF040452">
      <w:start w:val="1"/>
      <w:numFmt w:val="decimal"/>
      <w:lvlText w:val="%1."/>
      <w:lvlJc w:val="left"/>
      <w:pPr>
        <w:ind w:left="-349" w:hanging="360"/>
      </w:pPr>
      <w:rPr>
        <w:rFonts w:hint="default"/>
      </w:rPr>
    </w:lvl>
    <w:lvl w:ilvl="1" w:tplc="041F0019" w:tentative="1">
      <w:start w:val="1"/>
      <w:numFmt w:val="lowerLetter"/>
      <w:lvlText w:val="%2."/>
      <w:lvlJc w:val="left"/>
      <w:pPr>
        <w:ind w:left="371" w:hanging="360"/>
      </w:pPr>
    </w:lvl>
    <w:lvl w:ilvl="2" w:tplc="041F001B" w:tentative="1">
      <w:start w:val="1"/>
      <w:numFmt w:val="lowerRoman"/>
      <w:lvlText w:val="%3."/>
      <w:lvlJc w:val="right"/>
      <w:pPr>
        <w:ind w:left="1091" w:hanging="180"/>
      </w:pPr>
    </w:lvl>
    <w:lvl w:ilvl="3" w:tplc="041F000F" w:tentative="1">
      <w:start w:val="1"/>
      <w:numFmt w:val="decimal"/>
      <w:lvlText w:val="%4."/>
      <w:lvlJc w:val="left"/>
      <w:pPr>
        <w:ind w:left="1811" w:hanging="360"/>
      </w:pPr>
    </w:lvl>
    <w:lvl w:ilvl="4" w:tplc="041F0019" w:tentative="1">
      <w:start w:val="1"/>
      <w:numFmt w:val="lowerLetter"/>
      <w:lvlText w:val="%5."/>
      <w:lvlJc w:val="left"/>
      <w:pPr>
        <w:ind w:left="2531" w:hanging="360"/>
      </w:pPr>
    </w:lvl>
    <w:lvl w:ilvl="5" w:tplc="041F001B" w:tentative="1">
      <w:start w:val="1"/>
      <w:numFmt w:val="lowerRoman"/>
      <w:lvlText w:val="%6."/>
      <w:lvlJc w:val="right"/>
      <w:pPr>
        <w:ind w:left="3251" w:hanging="180"/>
      </w:pPr>
    </w:lvl>
    <w:lvl w:ilvl="6" w:tplc="041F000F" w:tentative="1">
      <w:start w:val="1"/>
      <w:numFmt w:val="decimal"/>
      <w:lvlText w:val="%7."/>
      <w:lvlJc w:val="left"/>
      <w:pPr>
        <w:ind w:left="3971" w:hanging="360"/>
      </w:pPr>
    </w:lvl>
    <w:lvl w:ilvl="7" w:tplc="041F0019" w:tentative="1">
      <w:start w:val="1"/>
      <w:numFmt w:val="lowerLetter"/>
      <w:lvlText w:val="%8."/>
      <w:lvlJc w:val="left"/>
      <w:pPr>
        <w:ind w:left="4691" w:hanging="360"/>
      </w:pPr>
    </w:lvl>
    <w:lvl w:ilvl="8" w:tplc="041F001B" w:tentative="1">
      <w:start w:val="1"/>
      <w:numFmt w:val="lowerRoman"/>
      <w:lvlText w:val="%9."/>
      <w:lvlJc w:val="right"/>
      <w:pPr>
        <w:ind w:left="5411" w:hanging="180"/>
      </w:pPr>
    </w:lvl>
  </w:abstractNum>
  <w:abstractNum w:abstractNumId="1" w15:restartNumberingAfterBreak="0">
    <w:nsid w:val="1A196425"/>
    <w:multiLevelType w:val="hybridMultilevel"/>
    <w:tmpl w:val="E112ECB2"/>
    <w:lvl w:ilvl="0" w:tplc="5BDC8A5E">
      <w:start w:val="1"/>
      <w:numFmt w:val="decimal"/>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2" w15:restartNumberingAfterBreak="0">
    <w:nsid w:val="22ED0524"/>
    <w:multiLevelType w:val="multilevel"/>
    <w:tmpl w:val="C0B0D2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35FD5E78"/>
    <w:multiLevelType w:val="multilevel"/>
    <w:tmpl w:val="E918D9B4"/>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9B096C"/>
    <w:multiLevelType w:val="hybridMultilevel"/>
    <w:tmpl w:val="19762D6A"/>
    <w:lvl w:ilvl="0" w:tplc="E490FB58">
      <w:start w:val="1"/>
      <w:numFmt w:val="upperLetter"/>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5" w15:restartNumberingAfterBreak="0">
    <w:nsid w:val="3E2F51D6"/>
    <w:multiLevelType w:val="hybridMultilevel"/>
    <w:tmpl w:val="77C2F27C"/>
    <w:lvl w:ilvl="0" w:tplc="041F0001">
      <w:start w:val="1"/>
      <w:numFmt w:val="bullet"/>
      <w:lvlText w:val=""/>
      <w:lvlJc w:val="left"/>
      <w:pPr>
        <w:ind w:left="360" w:hanging="360"/>
      </w:pPr>
      <w:rPr>
        <w:rFonts w:ascii="Symbol" w:hAnsi="Symbol"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467F2AA6"/>
    <w:multiLevelType w:val="hybridMultilevel"/>
    <w:tmpl w:val="1B5610AC"/>
    <w:lvl w:ilvl="0" w:tplc="B75E0BFC">
      <w:start w:val="1"/>
      <w:numFmt w:val="upperLetter"/>
      <w:lvlText w:val="%1."/>
      <w:lvlJc w:val="left"/>
      <w:pPr>
        <w:ind w:left="-349" w:hanging="360"/>
      </w:pPr>
      <w:rPr>
        <w:rFonts w:hint="default"/>
      </w:rPr>
    </w:lvl>
    <w:lvl w:ilvl="1" w:tplc="041F0019" w:tentative="1">
      <w:start w:val="1"/>
      <w:numFmt w:val="lowerLetter"/>
      <w:lvlText w:val="%2."/>
      <w:lvlJc w:val="left"/>
      <w:pPr>
        <w:ind w:left="371" w:hanging="360"/>
      </w:pPr>
    </w:lvl>
    <w:lvl w:ilvl="2" w:tplc="041F001B" w:tentative="1">
      <w:start w:val="1"/>
      <w:numFmt w:val="lowerRoman"/>
      <w:lvlText w:val="%3."/>
      <w:lvlJc w:val="right"/>
      <w:pPr>
        <w:ind w:left="1091" w:hanging="180"/>
      </w:pPr>
    </w:lvl>
    <w:lvl w:ilvl="3" w:tplc="041F000F" w:tentative="1">
      <w:start w:val="1"/>
      <w:numFmt w:val="decimal"/>
      <w:lvlText w:val="%4."/>
      <w:lvlJc w:val="left"/>
      <w:pPr>
        <w:ind w:left="1811" w:hanging="360"/>
      </w:pPr>
    </w:lvl>
    <w:lvl w:ilvl="4" w:tplc="041F0019" w:tentative="1">
      <w:start w:val="1"/>
      <w:numFmt w:val="lowerLetter"/>
      <w:lvlText w:val="%5."/>
      <w:lvlJc w:val="left"/>
      <w:pPr>
        <w:ind w:left="2531" w:hanging="360"/>
      </w:pPr>
    </w:lvl>
    <w:lvl w:ilvl="5" w:tplc="041F001B" w:tentative="1">
      <w:start w:val="1"/>
      <w:numFmt w:val="lowerRoman"/>
      <w:lvlText w:val="%6."/>
      <w:lvlJc w:val="right"/>
      <w:pPr>
        <w:ind w:left="3251" w:hanging="180"/>
      </w:pPr>
    </w:lvl>
    <w:lvl w:ilvl="6" w:tplc="041F000F" w:tentative="1">
      <w:start w:val="1"/>
      <w:numFmt w:val="decimal"/>
      <w:lvlText w:val="%7."/>
      <w:lvlJc w:val="left"/>
      <w:pPr>
        <w:ind w:left="3971" w:hanging="360"/>
      </w:pPr>
    </w:lvl>
    <w:lvl w:ilvl="7" w:tplc="041F0019" w:tentative="1">
      <w:start w:val="1"/>
      <w:numFmt w:val="lowerLetter"/>
      <w:lvlText w:val="%8."/>
      <w:lvlJc w:val="left"/>
      <w:pPr>
        <w:ind w:left="4691" w:hanging="360"/>
      </w:pPr>
    </w:lvl>
    <w:lvl w:ilvl="8" w:tplc="041F001B" w:tentative="1">
      <w:start w:val="1"/>
      <w:numFmt w:val="lowerRoman"/>
      <w:lvlText w:val="%9."/>
      <w:lvlJc w:val="right"/>
      <w:pPr>
        <w:ind w:left="5411" w:hanging="180"/>
      </w:pPr>
    </w:lvl>
  </w:abstractNum>
  <w:abstractNum w:abstractNumId="7" w15:restartNumberingAfterBreak="0">
    <w:nsid w:val="51836471"/>
    <w:multiLevelType w:val="multilevel"/>
    <w:tmpl w:val="23FCF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51C6500B"/>
    <w:multiLevelType w:val="multilevel"/>
    <w:tmpl w:val="1C0C63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5EF0CD0"/>
    <w:multiLevelType w:val="hybridMultilevel"/>
    <w:tmpl w:val="716C9AC8"/>
    <w:lvl w:ilvl="0" w:tplc="8A0A4C16">
      <w:start w:val="1"/>
      <w:numFmt w:val="bullet"/>
      <w:lvlText w:val="•"/>
      <w:lvlJc w:val="left"/>
      <w:pPr>
        <w:tabs>
          <w:tab w:val="num" w:pos="720"/>
        </w:tabs>
        <w:ind w:left="720" w:hanging="360"/>
      </w:pPr>
      <w:rPr>
        <w:rFonts w:ascii="Arial" w:hAnsi="Arial" w:hint="default"/>
      </w:rPr>
    </w:lvl>
    <w:lvl w:ilvl="1" w:tplc="5FE2B4B4">
      <w:numFmt w:val="bullet"/>
      <w:lvlText w:val="–"/>
      <w:lvlJc w:val="left"/>
      <w:pPr>
        <w:tabs>
          <w:tab w:val="num" w:pos="1440"/>
        </w:tabs>
        <w:ind w:left="1440" w:hanging="360"/>
      </w:pPr>
      <w:rPr>
        <w:rFonts w:ascii="Arial" w:hAnsi="Arial" w:hint="default"/>
      </w:rPr>
    </w:lvl>
    <w:lvl w:ilvl="2" w:tplc="0414F3EA" w:tentative="1">
      <w:start w:val="1"/>
      <w:numFmt w:val="bullet"/>
      <w:lvlText w:val="•"/>
      <w:lvlJc w:val="left"/>
      <w:pPr>
        <w:tabs>
          <w:tab w:val="num" w:pos="2160"/>
        </w:tabs>
        <w:ind w:left="2160" w:hanging="360"/>
      </w:pPr>
      <w:rPr>
        <w:rFonts w:ascii="Arial" w:hAnsi="Arial" w:hint="default"/>
      </w:rPr>
    </w:lvl>
    <w:lvl w:ilvl="3" w:tplc="00982A98" w:tentative="1">
      <w:start w:val="1"/>
      <w:numFmt w:val="bullet"/>
      <w:lvlText w:val="•"/>
      <w:lvlJc w:val="left"/>
      <w:pPr>
        <w:tabs>
          <w:tab w:val="num" w:pos="2880"/>
        </w:tabs>
        <w:ind w:left="2880" w:hanging="360"/>
      </w:pPr>
      <w:rPr>
        <w:rFonts w:ascii="Arial" w:hAnsi="Arial" w:hint="default"/>
      </w:rPr>
    </w:lvl>
    <w:lvl w:ilvl="4" w:tplc="6B5E632E" w:tentative="1">
      <w:start w:val="1"/>
      <w:numFmt w:val="bullet"/>
      <w:lvlText w:val="•"/>
      <w:lvlJc w:val="left"/>
      <w:pPr>
        <w:tabs>
          <w:tab w:val="num" w:pos="3600"/>
        </w:tabs>
        <w:ind w:left="3600" w:hanging="360"/>
      </w:pPr>
      <w:rPr>
        <w:rFonts w:ascii="Arial" w:hAnsi="Arial" w:hint="default"/>
      </w:rPr>
    </w:lvl>
    <w:lvl w:ilvl="5" w:tplc="680E41A8" w:tentative="1">
      <w:start w:val="1"/>
      <w:numFmt w:val="bullet"/>
      <w:lvlText w:val="•"/>
      <w:lvlJc w:val="left"/>
      <w:pPr>
        <w:tabs>
          <w:tab w:val="num" w:pos="4320"/>
        </w:tabs>
        <w:ind w:left="4320" w:hanging="360"/>
      </w:pPr>
      <w:rPr>
        <w:rFonts w:ascii="Arial" w:hAnsi="Arial" w:hint="default"/>
      </w:rPr>
    </w:lvl>
    <w:lvl w:ilvl="6" w:tplc="44CEFD4A" w:tentative="1">
      <w:start w:val="1"/>
      <w:numFmt w:val="bullet"/>
      <w:lvlText w:val="•"/>
      <w:lvlJc w:val="left"/>
      <w:pPr>
        <w:tabs>
          <w:tab w:val="num" w:pos="5040"/>
        </w:tabs>
        <w:ind w:left="5040" w:hanging="360"/>
      </w:pPr>
      <w:rPr>
        <w:rFonts w:ascii="Arial" w:hAnsi="Arial" w:hint="default"/>
      </w:rPr>
    </w:lvl>
    <w:lvl w:ilvl="7" w:tplc="90FCC040" w:tentative="1">
      <w:start w:val="1"/>
      <w:numFmt w:val="bullet"/>
      <w:lvlText w:val="•"/>
      <w:lvlJc w:val="left"/>
      <w:pPr>
        <w:tabs>
          <w:tab w:val="num" w:pos="5760"/>
        </w:tabs>
        <w:ind w:left="5760" w:hanging="360"/>
      </w:pPr>
      <w:rPr>
        <w:rFonts w:ascii="Arial" w:hAnsi="Arial" w:hint="default"/>
      </w:rPr>
    </w:lvl>
    <w:lvl w:ilvl="8" w:tplc="0464AE1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5A787D1B"/>
    <w:multiLevelType w:val="hybridMultilevel"/>
    <w:tmpl w:val="825681A8"/>
    <w:lvl w:ilvl="0" w:tplc="4044F772">
      <w:start w:val="1"/>
      <w:numFmt w:val="decimal"/>
      <w:lvlText w:val="%1."/>
      <w:lvlJc w:val="left"/>
      <w:pPr>
        <w:ind w:left="-349" w:hanging="360"/>
      </w:pPr>
      <w:rPr>
        <w:rFonts w:hint="default"/>
      </w:rPr>
    </w:lvl>
    <w:lvl w:ilvl="1" w:tplc="041F0019" w:tentative="1">
      <w:start w:val="1"/>
      <w:numFmt w:val="lowerLetter"/>
      <w:lvlText w:val="%2."/>
      <w:lvlJc w:val="left"/>
      <w:pPr>
        <w:ind w:left="371" w:hanging="360"/>
      </w:pPr>
    </w:lvl>
    <w:lvl w:ilvl="2" w:tplc="041F001B" w:tentative="1">
      <w:start w:val="1"/>
      <w:numFmt w:val="lowerRoman"/>
      <w:lvlText w:val="%3."/>
      <w:lvlJc w:val="right"/>
      <w:pPr>
        <w:ind w:left="1091" w:hanging="180"/>
      </w:pPr>
    </w:lvl>
    <w:lvl w:ilvl="3" w:tplc="041F000F" w:tentative="1">
      <w:start w:val="1"/>
      <w:numFmt w:val="decimal"/>
      <w:lvlText w:val="%4."/>
      <w:lvlJc w:val="left"/>
      <w:pPr>
        <w:ind w:left="1811" w:hanging="360"/>
      </w:pPr>
    </w:lvl>
    <w:lvl w:ilvl="4" w:tplc="041F0019" w:tentative="1">
      <w:start w:val="1"/>
      <w:numFmt w:val="lowerLetter"/>
      <w:lvlText w:val="%5."/>
      <w:lvlJc w:val="left"/>
      <w:pPr>
        <w:ind w:left="2531" w:hanging="360"/>
      </w:pPr>
    </w:lvl>
    <w:lvl w:ilvl="5" w:tplc="041F001B" w:tentative="1">
      <w:start w:val="1"/>
      <w:numFmt w:val="lowerRoman"/>
      <w:lvlText w:val="%6."/>
      <w:lvlJc w:val="right"/>
      <w:pPr>
        <w:ind w:left="3251" w:hanging="180"/>
      </w:pPr>
    </w:lvl>
    <w:lvl w:ilvl="6" w:tplc="041F000F" w:tentative="1">
      <w:start w:val="1"/>
      <w:numFmt w:val="decimal"/>
      <w:lvlText w:val="%7."/>
      <w:lvlJc w:val="left"/>
      <w:pPr>
        <w:ind w:left="3971" w:hanging="360"/>
      </w:pPr>
    </w:lvl>
    <w:lvl w:ilvl="7" w:tplc="041F0019" w:tentative="1">
      <w:start w:val="1"/>
      <w:numFmt w:val="lowerLetter"/>
      <w:lvlText w:val="%8."/>
      <w:lvlJc w:val="left"/>
      <w:pPr>
        <w:ind w:left="4691" w:hanging="360"/>
      </w:pPr>
    </w:lvl>
    <w:lvl w:ilvl="8" w:tplc="041F001B" w:tentative="1">
      <w:start w:val="1"/>
      <w:numFmt w:val="lowerRoman"/>
      <w:lvlText w:val="%9."/>
      <w:lvlJc w:val="right"/>
      <w:pPr>
        <w:ind w:left="5411" w:hanging="180"/>
      </w:pPr>
    </w:lvl>
  </w:abstractNum>
  <w:abstractNum w:abstractNumId="11" w15:restartNumberingAfterBreak="0">
    <w:nsid w:val="5EBF05E6"/>
    <w:multiLevelType w:val="hybridMultilevel"/>
    <w:tmpl w:val="C07A7F54"/>
    <w:lvl w:ilvl="0" w:tplc="26F87436">
      <w:start w:val="1"/>
      <w:numFmt w:val="decimal"/>
      <w:lvlText w:val="%1."/>
      <w:lvlJc w:val="left"/>
      <w:pPr>
        <w:ind w:left="-207" w:hanging="360"/>
      </w:pPr>
      <w:rPr>
        <w:rFonts w:hint="default"/>
      </w:rPr>
    </w:lvl>
    <w:lvl w:ilvl="1" w:tplc="041F0019" w:tentative="1">
      <w:start w:val="1"/>
      <w:numFmt w:val="lowerLetter"/>
      <w:lvlText w:val="%2."/>
      <w:lvlJc w:val="left"/>
      <w:pPr>
        <w:ind w:left="513" w:hanging="360"/>
      </w:pPr>
    </w:lvl>
    <w:lvl w:ilvl="2" w:tplc="041F001B" w:tentative="1">
      <w:start w:val="1"/>
      <w:numFmt w:val="lowerRoman"/>
      <w:lvlText w:val="%3."/>
      <w:lvlJc w:val="right"/>
      <w:pPr>
        <w:ind w:left="1233" w:hanging="180"/>
      </w:pPr>
    </w:lvl>
    <w:lvl w:ilvl="3" w:tplc="041F000F" w:tentative="1">
      <w:start w:val="1"/>
      <w:numFmt w:val="decimal"/>
      <w:lvlText w:val="%4."/>
      <w:lvlJc w:val="left"/>
      <w:pPr>
        <w:ind w:left="1953" w:hanging="360"/>
      </w:pPr>
    </w:lvl>
    <w:lvl w:ilvl="4" w:tplc="041F0019" w:tentative="1">
      <w:start w:val="1"/>
      <w:numFmt w:val="lowerLetter"/>
      <w:lvlText w:val="%5."/>
      <w:lvlJc w:val="left"/>
      <w:pPr>
        <w:ind w:left="2673" w:hanging="360"/>
      </w:pPr>
    </w:lvl>
    <w:lvl w:ilvl="5" w:tplc="041F001B" w:tentative="1">
      <w:start w:val="1"/>
      <w:numFmt w:val="lowerRoman"/>
      <w:lvlText w:val="%6."/>
      <w:lvlJc w:val="right"/>
      <w:pPr>
        <w:ind w:left="3393" w:hanging="180"/>
      </w:pPr>
    </w:lvl>
    <w:lvl w:ilvl="6" w:tplc="041F000F" w:tentative="1">
      <w:start w:val="1"/>
      <w:numFmt w:val="decimal"/>
      <w:lvlText w:val="%7."/>
      <w:lvlJc w:val="left"/>
      <w:pPr>
        <w:ind w:left="4113" w:hanging="360"/>
      </w:pPr>
    </w:lvl>
    <w:lvl w:ilvl="7" w:tplc="041F0019" w:tentative="1">
      <w:start w:val="1"/>
      <w:numFmt w:val="lowerLetter"/>
      <w:lvlText w:val="%8."/>
      <w:lvlJc w:val="left"/>
      <w:pPr>
        <w:ind w:left="4833" w:hanging="360"/>
      </w:pPr>
    </w:lvl>
    <w:lvl w:ilvl="8" w:tplc="041F001B" w:tentative="1">
      <w:start w:val="1"/>
      <w:numFmt w:val="lowerRoman"/>
      <w:lvlText w:val="%9."/>
      <w:lvlJc w:val="right"/>
      <w:pPr>
        <w:ind w:left="5553" w:hanging="180"/>
      </w:pPr>
    </w:lvl>
  </w:abstractNum>
  <w:abstractNum w:abstractNumId="12" w15:restartNumberingAfterBreak="0">
    <w:nsid w:val="69970FC8"/>
    <w:multiLevelType w:val="multilevel"/>
    <w:tmpl w:val="2270A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9FF3B6D"/>
    <w:multiLevelType w:val="hybridMultilevel"/>
    <w:tmpl w:val="F750555C"/>
    <w:lvl w:ilvl="0" w:tplc="BB0C53BE">
      <w:start w:val="1"/>
      <w:numFmt w:val="decimal"/>
      <w:lvlText w:val="%1."/>
      <w:lvlJc w:val="left"/>
      <w:pPr>
        <w:ind w:left="-349" w:hanging="360"/>
      </w:pPr>
      <w:rPr>
        <w:rFonts w:hint="default"/>
      </w:rPr>
    </w:lvl>
    <w:lvl w:ilvl="1" w:tplc="041F0019" w:tentative="1">
      <w:start w:val="1"/>
      <w:numFmt w:val="lowerLetter"/>
      <w:lvlText w:val="%2."/>
      <w:lvlJc w:val="left"/>
      <w:pPr>
        <w:ind w:left="371" w:hanging="360"/>
      </w:pPr>
    </w:lvl>
    <w:lvl w:ilvl="2" w:tplc="041F001B" w:tentative="1">
      <w:start w:val="1"/>
      <w:numFmt w:val="lowerRoman"/>
      <w:lvlText w:val="%3."/>
      <w:lvlJc w:val="right"/>
      <w:pPr>
        <w:ind w:left="1091" w:hanging="180"/>
      </w:pPr>
    </w:lvl>
    <w:lvl w:ilvl="3" w:tplc="041F000F" w:tentative="1">
      <w:start w:val="1"/>
      <w:numFmt w:val="decimal"/>
      <w:lvlText w:val="%4."/>
      <w:lvlJc w:val="left"/>
      <w:pPr>
        <w:ind w:left="1811" w:hanging="360"/>
      </w:pPr>
    </w:lvl>
    <w:lvl w:ilvl="4" w:tplc="041F0019" w:tentative="1">
      <w:start w:val="1"/>
      <w:numFmt w:val="lowerLetter"/>
      <w:lvlText w:val="%5."/>
      <w:lvlJc w:val="left"/>
      <w:pPr>
        <w:ind w:left="2531" w:hanging="360"/>
      </w:pPr>
    </w:lvl>
    <w:lvl w:ilvl="5" w:tplc="041F001B" w:tentative="1">
      <w:start w:val="1"/>
      <w:numFmt w:val="lowerRoman"/>
      <w:lvlText w:val="%6."/>
      <w:lvlJc w:val="right"/>
      <w:pPr>
        <w:ind w:left="3251" w:hanging="180"/>
      </w:pPr>
    </w:lvl>
    <w:lvl w:ilvl="6" w:tplc="041F000F" w:tentative="1">
      <w:start w:val="1"/>
      <w:numFmt w:val="decimal"/>
      <w:lvlText w:val="%7."/>
      <w:lvlJc w:val="left"/>
      <w:pPr>
        <w:ind w:left="3971" w:hanging="360"/>
      </w:pPr>
    </w:lvl>
    <w:lvl w:ilvl="7" w:tplc="041F0019" w:tentative="1">
      <w:start w:val="1"/>
      <w:numFmt w:val="lowerLetter"/>
      <w:lvlText w:val="%8."/>
      <w:lvlJc w:val="left"/>
      <w:pPr>
        <w:ind w:left="4691" w:hanging="360"/>
      </w:pPr>
    </w:lvl>
    <w:lvl w:ilvl="8" w:tplc="041F001B" w:tentative="1">
      <w:start w:val="1"/>
      <w:numFmt w:val="lowerRoman"/>
      <w:lvlText w:val="%9."/>
      <w:lvlJc w:val="right"/>
      <w:pPr>
        <w:ind w:left="5411" w:hanging="180"/>
      </w:pPr>
    </w:lvl>
  </w:abstractNum>
  <w:abstractNum w:abstractNumId="14" w15:restartNumberingAfterBreak="0">
    <w:nsid w:val="772927D5"/>
    <w:multiLevelType w:val="multilevel"/>
    <w:tmpl w:val="C764E23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F8A2217"/>
    <w:multiLevelType w:val="multilevel"/>
    <w:tmpl w:val="2B3C235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tr-T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4"/>
  </w:num>
  <w:num w:numId="3">
    <w:abstractNumId w:val="12"/>
  </w:num>
  <w:num w:numId="4">
    <w:abstractNumId w:val="15"/>
  </w:num>
  <w:num w:numId="5">
    <w:abstractNumId w:val="3"/>
  </w:num>
  <w:num w:numId="6">
    <w:abstractNumId w:val="2"/>
  </w:num>
  <w:num w:numId="7">
    <w:abstractNumId w:val="7"/>
  </w:num>
  <w:num w:numId="8">
    <w:abstractNumId w:val="9"/>
  </w:num>
  <w:num w:numId="9">
    <w:abstractNumId w:val="5"/>
  </w:num>
  <w:num w:numId="10">
    <w:abstractNumId w:val="10"/>
  </w:num>
  <w:num w:numId="11">
    <w:abstractNumId w:val="6"/>
  </w:num>
  <w:num w:numId="12">
    <w:abstractNumId w:val="0"/>
  </w:num>
  <w:num w:numId="13">
    <w:abstractNumId w:val="13"/>
  </w:num>
  <w:num w:numId="14">
    <w:abstractNumId w:val="4"/>
  </w:num>
  <w:num w:numId="15">
    <w:abstractNumId w:val="11"/>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034D"/>
    <w:rsid w:val="0014662C"/>
    <w:rsid w:val="001643A1"/>
    <w:rsid w:val="00245292"/>
    <w:rsid w:val="0027508F"/>
    <w:rsid w:val="003863A5"/>
    <w:rsid w:val="003A59A6"/>
    <w:rsid w:val="005707D6"/>
    <w:rsid w:val="0058034D"/>
    <w:rsid w:val="005D7AD2"/>
    <w:rsid w:val="00623935"/>
    <w:rsid w:val="00725C41"/>
    <w:rsid w:val="007726B8"/>
    <w:rsid w:val="008168EF"/>
    <w:rsid w:val="008E3F3C"/>
    <w:rsid w:val="00907286"/>
    <w:rsid w:val="009C3C22"/>
    <w:rsid w:val="00B24F32"/>
    <w:rsid w:val="00D619F8"/>
    <w:rsid w:val="00E515E7"/>
    <w:rsid w:val="00F001A1"/>
    <w:rsid w:val="00F7397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A324"/>
  <w15:chartTrackingRefBased/>
  <w15:docId w15:val="{2D05F37B-252B-4D41-ACB2-3629C3947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6">
    <w:name w:val="Başlık #6_"/>
    <w:basedOn w:val="VarsaylanParagrafYazTipi"/>
    <w:link w:val="Balk60"/>
    <w:rsid w:val="005D7AD2"/>
    <w:rPr>
      <w:rFonts w:ascii="Calibri" w:eastAsia="Calibri" w:hAnsi="Calibri" w:cs="Calibri"/>
      <w:b/>
      <w:bCs/>
      <w:sz w:val="31"/>
      <w:szCs w:val="31"/>
      <w:shd w:val="clear" w:color="auto" w:fill="FFFFFF"/>
    </w:rPr>
  </w:style>
  <w:style w:type="character" w:customStyle="1" w:styleId="Gvdemetni9pt">
    <w:name w:val="Gövde metni + 9 pt"/>
    <w:basedOn w:val="VarsaylanParagrafYazTipi"/>
    <w:rsid w:val="005D7AD2"/>
    <w:rPr>
      <w:rFonts w:ascii="Times New Roman" w:eastAsia="Times New Roman" w:hAnsi="Times New Roman" w:cs="Times New Roman"/>
      <w:b w:val="0"/>
      <w:bCs w:val="0"/>
      <w:i w:val="0"/>
      <w:iCs w:val="0"/>
      <w:smallCaps w:val="0"/>
      <w:strike w:val="0"/>
      <w:color w:val="000000"/>
      <w:spacing w:val="0"/>
      <w:w w:val="100"/>
      <w:position w:val="0"/>
      <w:sz w:val="18"/>
      <w:szCs w:val="18"/>
      <w:u w:val="none"/>
      <w:lang w:val="tr-TR"/>
    </w:rPr>
  </w:style>
  <w:style w:type="character" w:customStyle="1" w:styleId="Gvdemetni">
    <w:name w:val="Gövde metni"/>
    <w:basedOn w:val="VarsaylanParagrafYazTipi"/>
    <w:rsid w:val="005D7AD2"/>
    <w:rPr>
      <w:rFonts w:ascii="Times New Roman" w:eastAsia="Times New Roman" w:hAnsi="Times New Roman" w:cs="Times New Roman"/>
      <w:b w:val="0"/>
      <w:bCs w:val="0"/>
      <w:i w:val="0"/>
      <w:iCs w:val="0"/>
      <w:smallCaps w:val="0"/>
      <w:strike w:val="0"/>
      <w:color w:val="000000"/>
      <w:spacing w:val="0"/>
      <w:w w:val="100"/>
      <w:position w:val="0"/>
      <w:sz w:val="19"/>
      <w:szCs w:val="19"/>
      <w:u w:val="none"/>
      <w:lang w:val="tr-TR"/>
    </w:rPr>
  </w:style>
  <w:style w:type="paragraph" w:customStyle="1" w:styleId="Balk60">
    <w:name w:val="Başlık #6"/>
    <w:basedOn w:val="Normal"/>
    <w:link w:val="Balk6"/>
    <w:rsid w:val="005D7AD2"/>
    <w:pPr>
      <w:widowControl w:val="0"/>
      <w:shd w:val="clear" w:color="auto" w:fill="FFFFFF"/>
      <w:spacing w:after="0" w:line="0" w:lineRule="atLeast"/>
      <w:jc w:val="center"/>
      <w:outlineLvl w:val="5"/>
    </w:pPr>
    <w:rPr>
      <w:rFonts w:ascii="Calibri" w:eastAsia="Calibri" w:hAnsi="Calibri" w:cs="Calibri"/>
      <w:b/>
      <w:bCs/>
      <w:sz w:val="31"/>
      <w:szCs w:val="31"/>
    </w:rPr>
  </w:style>
  <w:style w:type="paragraph" w:styleId="ListeParagraf">
    <w:name w:val="List Paragraph"/>
    <w:basedOn w:val="Normal"/>
    <w:uiPriority w:val="34"/>
    <w:qFormat/>
    <w:rsid w:val="005707D6"/>
    <w:pPr>
      <w:ind w:left="720"/>
      <w:contextualSpacing/>
    </w:pPr>
  </w:style>
  <w:style w:type="paragraph" w:styleId="NormalWeb">
    <w:name w:val="Normal (Web)"/>
    <w:basedOn w:val="Normal"/>
    <w:uiPriority w:val="99"/>
    <w:semiHidden/>
    <w:unhideWhenUsed/>
    <w:rsid w:val="0027508F"/>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275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8847489">
      <w:bodyDiv w:val="1"/>
      <w:marLeft w:val="0"/>
      <w:marRight w:val="0"/>
      <w:marTop w:val="0"/>
      <w:marBottom w:val="0"/>
      <w:divBdr>
        <w:top w:val="none" w:sz="0" w:space="0" w:color="auto"/>
        <w:left w:val="none" w:sz="0" w:space="0" w:color="auto"/>
        <w:bottom w:val="none" w:sz="0" w:space="0" w:color="auto"/>
        <w:right w:val="none" w:sz="0" w:space="0" w:color="auto"/>
      </w:divBdr>
    </w:div>
    <w:div w:id="1136024792">
      <w:bodyDiv w:val="1"/>
      <w:marLeft w:val="0"/>
      <w:marRight w:val="0"/>
      <w:marTop w:val="0"/>
      <w:marBottom w:val="0"/>
      <w:divBdr>
        <w:top w:val="none" w:sz="0" w:space="0" w:color="auto"/>
        <w:left w:val="none" w:sz="0" w:space="0" w:color="auto"/>
        <w:bottom w:val="none" w:sz="0" w:space="0" w:color="auto"/>
        <w:right w:val="none" w:sz="0" w:space="0" w:color="auto"/>
      </w:divBdr>
      <w:divsChild>
        <w:div w:id="507867291">
          <w:marLeft w:val="547"/>
          <w:marRight w:val="0"/>
          <w:marTop w:val="82"/>
          <w:marBottom w:val="0"/>
          <w:divBdr>
            <w:top w:val="none" w:sz="0" w:space="0" w:color="auto"/>
            <w:left w:val="none" w:sz="0" w:space="0" w:color="auto"/>
            <w:bottom w:val="none" w:sz="0" w:space="0" w:color="auto"/>
            <w:right w:val="none" w:sz="0" w:space="0" w:color="auto"/>
          </w:divBdr>
        </w:div>
        <w:div w:id="1711567827">
          <w:marLeft w:val="547"/>
          <w:marRight w:val="0"/>
          <w:marTop w:val="82"/>
          <w:marBottom w:val="0"/>
          <w:divBdr>
            <w:top w:val="none" w:sz="0" w:space="0" w:color="auto"/>
            <w:left w:val="none" w:sz="0" w:space="0" w:color="auto"/>
            <w:bottom w:val="none" w:sz="0" w:space="0" w:color="auto"/>
            <w:right w:val="none" w:sz="0" w:space="0" w:color="auto"/>
          </w:divBdr>
        </w:div>
        <w:div w:id="129591268">
          <w:marLeft w:val="547"/>
          <w:marRight w:val="0"/>
          <w:marTop w:val="82"/>
          <w:marBottom w:val="0"/>
          <w:divBdr>
            <w:top w:val="none" w:sz="0" w:space="0" w:color="auto"/>
            <w:left w:val="none" w:sz="0" w:space="0" w:color="auto"/>
            <w:bottom w:val="none" w:sz="0" w:space="0" w:color="auto"/>
            <w:right w:val="none" w:sz="0" w:space="0" w:color="auto"/>
          </w:divBdr>
        </w:div>
        <w:div w:id="1160658233">
          <w:marLeft w:val="547"/>
          <w:marRight w:val="0"/>
          <w:marTop w:val="82"/>
          <w:marBottom w:val="0"/>
          <w:divBdr>
            <w:top w:val="none" w:sz="0" w:space="0" w:color="auto"/>
            <w:left w:val="none" w:sz="0" w:space="0" w:color="auto"/>
            <w:bottom w:val="none" w:sz="0" w:space="0" w:color="auto"/>
            <w:right w:val="none" w:sz="0" w:space="0" w:color="auto"/>
          </w:divBdr>
        </w:div>
      </w:divsChild>
    </w:div>
    <w:div w:id="1467433660">
      <w:bodyDiv w:val="1"/>
      <w:marLeft w:val="0"/>
      <w:marRight w:val="0"/>
      <w:marTop w:val="0"/>
      <w:marBottom w:val="0"/>
      <w:divBdr>
        <w:top w:val="none" w:sz="0" w:space="0" w:color="auto"/>
        <w:left w:val="none" w:sz="0" w:space="0" w:color="auto"/>
        <w:bottom w:val="none" w:sz="0" w:space="0" w:color="auto"/>
        <w:right w:val="none" w:sz="0" w:space="0" w:color="auto"/>
      </w:divBdr>
      <w:divsChild>
        <w:div w:id="1835411190">
          <w:marLeft w:val="0"/>
          <w:marRight w:val="0"/>
          <w:marTop w:val="0"/>
          <w:marBottom w:val="0"/>
          <w:divBdr>
            <w:top w:val="none" w:sz="0" w:space="0" w:color="auto"/>
            <w:left w:val="none" w:sz="0" w:space="0" w:color="auto"/>
            <w:bottom w:val="none" w:sz="0" w:space="0" w:color="auto"/>
            <w:right w:val="none" w:sz="0" w:space="0" w:color="auto"/>
          </w:divBdr>
        </w:div>
        <w:div w:id="1041975196">
          <w:marLeft w:val="0"/>
          <w:marRight w:val="0"/>
          <w:marTop w:val="0"/>
          <w:marBottom w:val="0"/>
          <w:divBdr>
            <w:top w:val="none" w:sz="0" w:space="0" w:color="auto"/>
            <w:left w:val="none" w:sz="0" w:space="0" w:color="auto"/>
            <w:bottom w:val="none" w:sz="0" w:space="0" w:color="auto"/>
            <w:right w:val="none" w:sz="0" w:space="0" w:color="auto"/>
          </w:divBdr>
        </w:div>
        <w:div w:id="914583988">
          <w:marLeft w:val="0"/>
          <w:marRight w:val="0"/>
          <w:marTop w:val="0"/>
          <w:marBottom w:val="0"/>
          <w:divBdr>
            <w:top w:val="none" w:sz="0" w:space="0" w:color="auto"/>
            <w:left w:val="none" w:sz="0" w:space="0" w:color="auto"/>
            <w:bottom w:val="none" w:sz="0" w:space="0" w:color="auto"/>
            <w:right w:val="none" w:sz="0" w:space="0" w:color="auto"/>
          </w:divBdr>
        </w:div>
        <w:div w:id="854347739">
          <w:marLeft w:val="0"/>
          <w:marRight w:val="0"/>
          <w:marTop w:val="0"/>
          <w:marBottom w:val="0"/>
          <w:divBdr>
            <w:top w:val="none" w:sz="0" w:space="0" w:color="auto"/>
            <w:left w:val="none" w:sz="0" w:space="0" w:color="auto"/>
            <w:bottom w:val="none" w:sz="0" w:space="0" w:color="auto"/>
            <w:right w:val="none" w:sz="0" w:space="0" w:color="auto"/>
          </w:divBdr>
        </w:div>
        <w:div w:id="856188522">
          <w:marLeft w:val="0"/>
          <w:marRight w:val="0"/>
          <w:marTop w:val="0"/>
          <w:marBottom w:val="0"/>
          <w:divBdr>
            <w:top w:val="none" w:sz="0" w:space="0" w:color="auto"/>
            <w:left w:val="none" w:sz="0" w:space="0" w:color="auto"/>
            <w:bottom w:val="none" w:sz="0" w:space="0" w:color="auto"/>
            <w:right w:val="none" w:sz="0" w:space="0" w:color="auto"/>
          </w:divBdr>
        </w:div>
        <w:div w:id="228469150">
          <w:marLeft w:val="0"/>
          <w:marRight w:val="0"/>
          <w:marTop w:val="0"/>
          <w:marBottom w:val="0"/>
          <w:divBdr>
            <w:top w:val="none" w:sz="0" w:space="0" w:color="auto"/>
            <w:left w:val="none" w:sz="0" w:space="0" w:color="auto"/>
            <w:bottom w:val="none" w:sz="0" w:space="0" w:color="auto"/>
            <w:right w:val="none" w:sz="0" w:space="0" w:color="auto"/>
          </w:divBdr>
        </w:div>
        <w:div w:id="653804258">
          <w:marLeft w:val="0"/>
          <w:marRight w:val="0"/>
          <w:marTop w:val="0"/>
          <w:marBottom w:val="0"/>
          <w:divBdr>
            <w:top w:val="none" w:sz="0" w:space="0" w:color="auto"/>
            <w:left w:val="none" w:sz="0" w:space="0" w:color="auto"/>
            <w:bottom w:val="none" w:sz="0" w:space="0" w:color="auto"/>
            <w:right w:val="none" w:sz="0" w:space="0" w:color="auto"/>
          </w:divBdr>
        </w:div>
        <w:div w:id="2103256153">
          <w:marLeft w:val="0"/>
          <w:marRight w:val="0"/>
          <w:marTop w:val="0"/>
          <w:marBottom w:val="0"/>
          <w:divBdr>
            <w:top w:val="none" w:sz="0" w:space="0" w:color="auto"/>
            <w:left w:val="none" w:sz="0" w:space="0" w:color="auto"/>
            <w:bottom w:val="none" w:sz="0" w:space="0" w:color="auto"/>
            <w:right w:val="none" w:sz="0" w:space="0" w:color="auto"/>
          </w:divBdr>
        </w:div>
        <w:div w:id="2111310702">
          <w:marLeft w:val="0"/>
          <w:marRight w:val="0"/>
          <w:marTop w:val="0"/>
          <w:marBottom w:val="0"/>
          <w:divBdr>
            <w:top w:val="none" w:sz="0" w:space="0" w:color="auto"/>
            <w:left w:val="none" w:sz="0" w:space="0" w:color="auto"/>
            <w:bottom w:val="none" w:sz="0" w:space="0" w:color="auto"/>
            <w:right w:val="none" w:sz="0" w:space="0" w:color="auto"/>
          </w:divBdr>
        </w:div>
        <w:div w:id="171914341">
          <w:marLeft w:val="0"/>
          <w:marRight w:val="0"/>
          <w:marTop w:val="0"/>
          <w:marBottom w:val="0"/>
          <w:divBdr>
            <w:top w:val="none" w:sz="0" w:space="0" w:color="auto"/>
            <w:left w:val="none" w:sz="0" w:space="0" w:color="auto"/>
            <w:bottom w:val="none" w:sz="0" w:space="0" w:color="auto"/>
            <w:right w:val="none" w:sz="0" w:space="0" w:color="auto"/>
          </w:divBdr>
        </w:div>
        <w:div w:id="257370794">
          <w:marLeft w:val="0"/>
          <w:marRight w:val="0"/>
          <w:marTop w:val="0"/>
          <w:marBottom w:val="0"/>
          <w:divBdr>
            <w:top w:val="none" w:sz="0" w:space="0" w:color="auto"/>
            <w:left w:val="none" w:sz="0" w:space="0" w:color="auto"/>
            <w:bottom w:val="none" w:sz="0" w:space="0" w:color="auto"/>
            <w:right w:val="none" w:sz="0" w:space="0" w:color="auto"/>
          </w:divBdr>
        </w:div>
        <w:div w:id="1566798720">
          <w:marLeft w:val="0"/>
          <w:marRight w:val="0"/>
          <w:marTop w:val="0"/>
          <w:marBottom w:val="0"/>
          <w:divBdr>
            <w:top w:val="none" w:sz="0" w:space="0" w:color="auto"/>
            <w:left w:val="none" w:sz="0" w:space="0" w:color="auto"/>
            <w:bottom w:val="none" w:sz="0" w:space="0" w:color="auto"/>
            <w:right w:val="none" w:sz="0" w:space="0" w:color="auto"/>
          </w:divBdr>
        </w:div>
        <w:div w:id="567572591">
          <w:marLeft w:val="0"/>
          <w:marRight w:val="0"/>
          <w:marTop w:val="0"/>
          <w:marBottom w:val="0"/>
          <w:divBdr>
            <w:top w:val="none" w:sz="0" w:space="0" w:color="auto"/>
            <w:left w:val="none" w:sz="0" w:space="0" w:color="auto"/>
            <w:bottom w:val="none" w:sz="0" w:space="0" w:color="auto"/>
            <w:right w:val="none" w:sz="0" w:space="0" w:color="auto"/>
          </w:divBdr>
        </w:div>
      </w:divsChild>
    </w:div>
    <w:div w:id="1565875626">
      <w:bodyDiv w:val="1"/>
      <w:marLeft w:val="0"/>
      <w:marRight w:val="0"/>
      <w:marTop w:val="0"/>
      <w:marBottom w:val="0"/>
      <w:divBdr>
        <w:top w:val="none" w:sz="0" w:space="0" w:color="auto"/>
        <w:left w:val="none" w:sz="0" w:space="0" w:color="auto"/>
        <w:bottom w:val="none" w:sz="0" w:space="0" w:color="auto"/>
        <w:right w:val="none" w:sz="0" w:space="0" w:color="auto"/>
      </w:divBdr>
    </w:div>
    <w:div w:id="1966889913">
      <w:bodyDiv w:val="1"/>
      <w:marLeft w:val="0"/>
      <w:marRight w:val="0"/>
      <w:marTop w:val="0"/>
      <w:marBottom w:val="0"/>
      <w:divBdr>
        <w:top w:val="none" w:sz="0" w:space="0" w:color="auto"/>
        <w:left w:val="none" w:sz="0" w:space="0" w:color="auto"/>
        <w:bottom w:val="none" w:sz="0" w:space="0" w:color="auto"/>
        <w:right w:val="none" w:sz="0" w:space="0" w:color="auto"/>
      </w:divBdr>
      <w:divsChild>
        <w:div w:id="309406337">
          <w:marLeft w:val="547"/>
          <w:marRight w:val="0"/>
          <w:marTop w:val="115"/>
          <w:marBottom w:val="0"/>
          <w:divBdr>
            <w:top w:val="none" w:sz="0" w:space="0" w:color="auto"/>
            <w:left w:val="none" w:sz="0" w:space="0" w:color="auto"/>
            <w:bottom w:val="none" w:sz="0" w:space="0" w:color="auto"/>
            <w:right w:val="none" w:sz="0" w:space="0" w:color="auto"/>
          </w:divBdr>
        </w:div>
        <w:div w:id="1883862253">
          <w:marLeft w:val="1166"/>
          <w:marRight w:val="0"/>
          <w:marTop w:val="115"/>
          <w:marBottom w:val="0"/>
          <w:divBdr>
            <w:top w:val="none" w:sz="0" w:space="0" w:color="auto"/>
            <w:left w:val="none" w:sz="0" w:space="0" w:color="auto"/>
            <w:bottom w:val="none" w:sz="0" w:space="0" w:color="auto"/>
            <w:right w:val="none" w:sz="0" w:space="0" w:color="auto"/>
          </w:divBdr>
        </w:div>
        <w:div w:id="78986966">
          <w:marLeft w:val="547"/>
          <w:marRight w:val="0"/>
          <w:marTop w:val="115"/>
          <w:marBottom w:val="0"/>
          <w:divBdr>
            <w:top w:val="none" w:sz="0" w:space="0" w:color="auto"/>
            <w:left w:val="none" w:sz="0" w:space="0" w:color="auto"/>
            <w:bottom w:val="none" w:sz="0" w:space="0" w:color="auto"/>
            <w:right w:val="none" w:sz="0" w:space="0" w:color="auto"/>
          </w:divBdr>
        </w:div>
        <w:div w:id="1506937968">
          <w:marLeft w:val="547"/>
          <w:marRight w:val="0"/>
          <w:marTop w:val="115"/>
          <w:marBottom w:val="0"/>
          <w:divBdr>
            <w:top w:val="none" w:sz="0" w:space="0" w:color="auto"/>
            <w:left w:val="none" w:sz="0" w:space="0" w:color="auto"/>
            <w:bottom w:val="none" w:sz="0" w:space="0" w:color="auto"/>
            <w:right w:val="none" w:sz="0" w:space="0" w:color="auto"/>
          </w:divBdr>
        </w:div>
        <w:div w:id="434711279">
          <w:marLeft w:val="547"/>
          <w:marRight w:val="0"/>
          <w:marTop w:val="115"/>
          <w:marBottom w:val="0"/>
          <w:divBdr>
            <w:top w:val="none" w:sz="0" w:space="0" w:color="auto"/>
            <w:left w:val="none" w:sz="0" w:space="0" w:color="auto"/>
            <w:bottom w:val="none" w:sz="0" w:space="0" w:color="auto"/>
            <w:right w:val="none" w:sz="0" w:space="0" w:color="auto"/>
          </w:divBdr>
        </w:div>
        <w:div w:id="1093747752">
          <w:marLeft w:val="1166"/>
          <w:marRight w:val="0"/>
          <w:marTop w:val="115"/>
          <w:marBottom w:val="0"/>
          <w:divBdr>
            <w:top w:val="none" w:sz="0" w:space="0" w:color="auto"/>
            <w:left w:val="none" w:sz="0" w:space="0" w:color="auto"/>
            <w:bottom w:val="none" w:sz="0" w:space="0" w:color="auto"/>
            <w:right w:val="none" w:sz="0" w:space="0" w:color="auto"/>
          </w:divBdr>
        </w:div>
        <w:div w:id="246767863">
          <w:marLeft w:val="547"/>
          <w:marRight w:val="0"/>
          <w:marTop w:val="115"/>
          <w:marBottom w:val="0"/>
          <w:divBdr>
            <w:top w:val="none" w:sz="0" w:space="0" w:color="auto"/>
            <w:left w:val="none" w:sz="0" w:space="0" w:color="auto"/>
            <w:bottom w:val="none" w:sz="0" w:space="0" w:color="auto"/>
            <w:right w:val="none" w:sz="0" w:space="0" w:color="auto"/>
          </w:divBdr>
        </w:div>
        <w:div w:id="1719623142">
          <w:marLeft w:val="1166"/>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Belge" ma:contentTypeID="0x0101006192639BBF12CD44BA200985B79CA633" ma:contentTypeVersion="1" ma:contentTypeDescription="Yeni belge oluşturun." ma:contentTypeScope="" ma:versionID="f778df4f323c3ac1b976ec5c096b3604">
  <xsd:schema xmlns:xsd="http://www.w3.org/2001/XMLSchema" xmlns:xs="http://www.w3.org/2001/XMLSchema" xmlns:p="http://schemas.microsoft.com/office/2006/metadata/properties" xmlns:ns1="http://schemas.microsoft.com/sharepoint/v3" xmlns:ns2="69240a07-327e-4449-a73a-dbc049b4aada" targetNamespace="http://schemas.microsoft.com/office/2006/metadata/properties" ma:root="true" ma:fieldsID="2fe3dc39522ad8053cad7c8f444edeb7" ns1:_="" ns2:_="">
    <xsd:import namespace="http://schemas.microsoft.com/sharepoint/v3"/>
    <xsd:import namespace="69240a07-327e-4449-a73a-dbc049b4aada"/>
    <xsd:element name="properties">
      <xsd:complexType>
        <xsd:sequence>
          <xsd:element name="documentManagement">
            <xsd:complexType>
              <xsd:all>
                <xsd:element ref="ns1:PublishingStartDate" minOccurs="0"/>
                <xsd:element ref="ns1:PublishingExpirationDate" minOccurs="0"/>
                <xsd:element ref="ns2:YayinBitisTarih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240a07-327e-4449-a73a-dbc049b4aada" elementFormDefault="qualified">
    <xsd:import namespace="http://schemas.microsoft.com/office/2006/documentManagement/types"/>
    <xsd:import namespace="http://schemas.microsoft.com/office/infopath/2007/PartnerControls"/>
    <xsd:element name="YayinBitisTarihi" ma:index="10" nillable="true" ma:displayName="YayinBitisTarihi" ma:internalName="YayinBitisTarihi">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YayinBitisTarihi xmlns="69240a07-327e-4449-a73a-dbc049b4aada"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FFE7922-CBEA-4E66-8FB7-078684CF8687}">
  <ds:schemaRefs>
    <ds:schemaRef ds:uri="http://schemas.openxmlformats.org/officeDocument/2006/bibliography"/>
  </ds:schemaRefs>
</ds:datastoreItem>
</file>

<file path=customXml/itemProps2.xml><?xml version="1.0" encoding="utf-8"?>
<ds:datastoreItem xmlns:ds="http://schemas.openxmlformats.org/officeDocument/2006/customXml" ds:itemID="{23AA1E30-55E7-4A55-A892-239F24B385B7}"/>
</file>

<file path=customXml/itemProps3.xml><?xml version="1.0" encoding="utf-8"?>
<ds:datastoreItem xmlns:ds="http://schemas.openxmlformats.org/officeDocument/2006/customXml" ds:itemID="{D866ECF7-699B-4780-A662-8BA6A7AC7833}"/>
</file>

<file path=customXml/itemProps4.xml><?xml version="1.0" encoding="utf-8"?>
<ds:datastoreItem xmlns:ds="http://schemas.openxmlformats.org/officeDocument/2006/customXml" ds:itemID="{63BC9127-CF22-4905-BBCA-80F10C1EBBD7}"/>
</file>

<file path=docProps/app.xml><?xml version="1.0" encoding="utf-8"?>
<Properties xmlns="http://schemas.openxmlformats.org/officeDocument/2006/extended-properties" xmlns:vt="http://schemas.openxmlformats.org/officeDocument/2006/docPropsVTypes">
  <Template>Normal</Template>
  <TotalTime>329</TotalTime>
  <Pages>12</Pages>
  <Words>3856</Words>
  <Characters>21983</Characters>
  <Application>Microsoft Office Word</Application>
  <DocSecurity>0</DocSecurity>
  <Lines>183</Lines>
  <Paragraphs>51</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25788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Naci</dc:creator>
  <cp:keywords/>
  <dc:description/>
  <cp:lastModifiedBy>Naci</cp:lastModifiedBy>
  <cp:revision>7</cp:revision>
  <dcterms:created xsi:type="dcterms:W3CDTF">2026-02-18T07:24:00Z</dcterms:created>
  <dcterms:modified xsi:type="dcterms:W3CDTF">2026-02-18T13:13:00Z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0x0101006192639BBF12CD44BA200985B79CA633</vt:lpwstr>
  </property>
</Properties>
</file>