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BAB" w:rsidRPr="00D43834" w:rsidRDefault="00D43834" w:rsidP="00D43834">
      <w:pPr>
        <w:jc w:val="center"/>
        <w:rPr>
          <w:sz w:val="32"/>
          <w:szCs w:val="32"/>
        </w:rPr>
      </w:pPr>
      <w:r w:rsidRPr="00D43834">
        <w:rPr>
          <w:sz w:val="32"/>
          <w:szCs w:val="32"/>
        </w:rPr>
        <w:t xml:space="preserve">West </w:t>
      </w:r>
      <w:proofErr w:type="spellStart"/>
      <w:r w:rsidRPr="00D43834">
        <w:rPr>
          <w:sz w:val="32"/>
          <w:szCs w:val="32"/>
        </w:rPr>
        <w:t>EurAsia</w:t>
      </w:r>
      <w:proofErr w:type="spellEnd"/>
      <w:r w:rsidRPr="00D43834">
        <w:rPr>
          <w:sz w:val="32"/>
          <w:szCs w:val="32"/>
        </w:rPr>
        <w:t xml:space="preserve"> FMD</w:t>
      </w:r>
      <w:r>
        <w:rPr>
          <w:sz w:val="32"/>
          <w:szCs w:val="32"/>
        </w:rPr>
        <w:t xml:space="preserve">                              </w:t>
      </w:r>
      <w:r>
        <w:rPr>
          <w:noProof/>
          <w:sz w:val="32"/>
          <w:szCs w:val="32"/>
          <w:lang w:eastAsia="tr-TR"/>
        </w:rPr>
        <w:drawing>
          <wp:inline distT="0" distB="0" distL="0" distR="0" wp14:anchorId="416E72E4">
            <wp:extent cx="3079084" cy="2066925"/>
            <wp:effectExtent l="0" t="0" r="762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07978" cy="2086321"/>
                    </a:xfrm>
                    <a:prstGeom prst="rect">
                      <a:avLst/>
                    </a:prstGeom>
                    <a:noFill/>
                  </pic:spPr>
                </pic:pic>
              </a:graphicData>
            </a:graphic>
          </wp:inline>
        </w:drawing>
      </w:r>
    </w:p>
    <w:p w:rsidR="00D43834" w:rsidRPr="00D43834" w:rsidRDefault="00D43834" w:rsidP="00D43834">
      <w:pPr>
        <w:jc w:val="center"/>
        <w:rPr>
          <w:sz w:val="24"/>
          <w:szCs w:val="24"/>
        </w:rPr>
      </w:pPr>
      <w:r w:rsidRPr="00D43834">
        <w:rPr>
          <w:sz w:val="24"/>
          <w:szCs w:val="24"/>
        </w:rPr>
        <w:t>WEST EURASIA FMD CONTROL ROADMAP 2030</w:t>
      </w:r>
    </w:p>
    <w:p w:rsidR="00D43834" w:rsidRPr="00D43834" w:rsidRDefault="00D43834" w:rsidP="00D43834">
      <w:pPr>
        <w:jc w:val="center"/>
        <w:rPr>
          <w:sz w:val="24"/>
          <w:szCs w:val="24"/>
        </w:rPr>
      </w:pPr>
      <w:r w:rsidRPr="00D43834">
        <w:rPr>
          <w:sz w:val="24"/>
          <w:szCs w:val="24"/>
        </w:rPr>
        <w:t>(AVRASYA BÖLGESİ ŞAP HASTALIĞI KONTROL YOL HARİTASI 2030)</w:t>
      </w:r>
    </w:p>
    <w:p w:rsidR="00D43834" w:rsidRDefault="00D43834" w:rsidP="00E843FE"/>
    <w:p w:rsidR="00E843FE" w:rsidRDefault="00E843FE" w:rsidP="00E843FE">
      <w:r>
        <w:t xml:space="preserve">Şap Hastalığı sınır aşan hastalıklar kategorisinde oldukça bulaşıcı bir hastalık olması nedeniyle, hastalığın kontrolü ve nihai olarak eradikasyonu sadece bir ülkenin uyguladığı mücadele politikalarıyla başarılı olması mümkün olmamaktadır. Bu perspektif ile Avrupa Şap Hastalığı Kontrol Komisyonu ( </w:t>
      </w:r>
      <w:proofErr w:type="spellStart"/>
      <w:r>
        <w:t>The</w:t>
      </w:r>
      <w:proofErr w:type="spellEnd"/>
      <w:r>
        <w:t xml:space="preserve"> </w:t>
      </w:r>
      <w:proofErr w:type="spellStart"/>
      <w:r>
        <w:t>European</w:t>
      </w:r>
      <w:proofErr w:type="spellEnd"/>
      <w:r>
        <w:t xml:space="preserve"> </w:t>
      </w:r>
      <w:proofErr w:type="spellStart"/>
      <w:r>
        <w:t>Commission</w:t>
      </w:r>
      <w:proofErr w:type="spellEnd"/>
      <w:r>
        <w:t xml:space="preserve"> </w:t>
      </w:r>
      <w:proofErr w:type="spellStart"/>
      <w:r>
        <w:t>for</w:t>
      </w:r>
      <w:proofErr w:type="spellEnd"/>
      <w:r>
        <w:t xml:space="preserve"> Control </w:t>
      </w:r>
      <w:proofErr w:type="gramStart"/>
      <w:r>
        <w:t xml:space="preserve">of  </w:t>
      </w:r>
      <w:proofErr w:type="spellStart"/>
      <w:r>
        <w:t>Foot</w:t>
      </w:r>
      <w:proofErr w:type="spellEnd"/>
      <w:proofErr w:type="gramEnd"/>
      <w:r>
        <w:t xml:space="preserve"> </w:t>
      </w:r>
      <w:proofErr w:type="spellStart"/>
      <w:r>
        <w:t>and</w:t>
      </w:r>
      <w:proofErr w:type="spellEnd"/>
      <w:r>
        <w:t xml:space="preserve"> </w:t>
      </w:r>
      <w:proofErr w:type="spellStart"/>
      <w:r>
        <w:t>Mouth</w:t>
      </w:r>
      <w:proofErr w:type="spellEnd"/>
      <w:r>
        <w:t xml:space="preserve"> </w:t>
      </w:r>
      <w:proofErr w:type="spellStart"/>
      <w:r>
        <w:t>Disease_EuFMD</w:t>
      </w:r>
      <w:proofErr w:type="spellEnd"/>
      <w:r>
        <w:t xml:space="preserve">) dünya genelinde </w:t>
      </w:r>
      <w:proofErr w:type="spellStart"/>
      <w:r>
        <w:t>sosyo</w:t>
      </w:r>
      <w:proofErr w:type="spellEnd"/>
      <w:r>
        <w:t xml:space="preserve">-ekonomik durum ve virüsün özelliklerine göre 7 ayrı virüs havuzu tanımlamıştır. Bu her bir havuzu temsilen, hastalığın kontrolü ve nihai olarak eradikasyonu için bölgesel işbirliğini artırma, bilgi ve deneyim paylaşımı ve etkin koordinasyon </w:t>
      </w:r>
      <w:proofErr w:type="gramStart"/>
      <w:r>
        <w:t>vizyonu</w:t>
      </w:r>
      <w:proofErr w:type="gramEnd"/>
      <w:r w:rsidR="00763C99">
        <w:t xml:space="preserve"> ile</w:t>
      </w:r>
      <w:r>
        <w:t xml:space="preserve"> FAO, EUFMD ve </w:t>
      </w:r>
      <w:proofErr w:type="spellStart"/>
      <w:r w:rsidR="00763C99">
        <w:t>WOAH</w:t>
      </w:r>
      <w:r>
        <w:t>’n</w:t>
      </w:r>
      <w:r w:rsidR="00763C99">
        <w:t>ü</w:t>
      </w:r>
      <w:r>
        <w:t>n</w:t>
      </w:r>
      <w:proofErr w:type="spellEnd"/>
      <w:r>
        <w:t xml:space="preserve"> önderliğinde </w:t>
      </w:r>
      <w:r w:rsidR="00763C99">
        <w:t>hastalık kontrol yol haritaları inisiyatifi tesis edilmiştir</w:t>
      </w:r>
      <w:r>
        <w:t xml:space="preserve">. </w:t>
      </w:r>
      <w:r w:rsidR="00681FCB">
        <w:t xml:space="preserve"> Ülkemizin de </w:t>
      </w:r>
      <w:proofErr w:type="spellStart"/>
      <w:r w:rsidR="00681FCB">
        <w:t>içide</w:t>
      </w:r>
      <w:proofErr w:type="spellEnd"/>
      <w:r w:rsidR="00681FCB">
        <w:t xml:space="preserve"> bulunduğu, virüs havuzu 3 </w:t>
      </w:r>
      <w:proofErr w:type="gramStart"/>
      <w:r w:rsidR="00681FCB">
        <w:t>dahilinde</w:t>
      </w:r>
      <w:proofErr w:type="gramEnd"/>
      <w:r w:rsidR="00681FCB">
        <w:t xml:space="preserve"> tesis edilen yol haritası ise, Avrasya Şap Hastalığı Kontrolü Yol Haritası (</w:t>
      </w:r>
      <w:proofErr w:type="spellStart"/>
      <w:r w:rsidR="00681FCB">
        <w:t>WestEurasia</w:t>
      </w:r>
      <w:proofErr w:type="spellEnd"/>
      <w:r w:rsidR="00681FCB">
        <w:t xml:space="preserve"> </w:t>
      </w:r>
      <w:proofErr w:type="spellStart"/>
      <w:r w:rsidR="00681FCB">
        <w:t>Roadmap</w:t>
      </w:r>
      <w:proofErr w:type="spellEnd"/>
      <w:r w:rsidR="00681FCB">
        <w:t xml:space="preserve"> </w:t>
      </w:r>
      <w:proofErr w:type="spellStart"/>
      <w:r w:rsidR="00681FCB">
        <w:t>for</w:t>
      </w:r>
      <w:proofErr w:type="spellEnd"/>
      <w:r w:rsidR="00681FCB">
        <w:t xml:space="preserve"> Control of FMD)’</w:t>
      </w:r>
      <w:proofErr w:type="spellStart"/>
      <w:r w:rsidR="00681FCB">
        <w:t>dır</w:t>
      </w:r>
      <w:proofErr w:type="spellEnd"/>
      <w:r w:rsidR="00681FCB">
        <w:t xml:space="preserve">. 2008 yılında gerçekleştirilen bir </w:t>
      </w:r>
      <w:proofErr w:type="gramStart"/>
      <w:r w:rsidR="00681FCB">
        <w:t>workshop</w:t>
      </w:r>
      <w:proofErr w:type="gramEnd"/>
      <w:r w:rsidR="00681FCB">
        <w:t xml:space="preserve"> ile FAO/WOAH idari </w:t>
      </w:r>
      <w:proofErr w:type="spellStart"/>
      <w:r w:rsidR="00681FCB">
        <w:t>şemsiyei</w:t>
      </w:r>
      <w:proofErr w:type="spellEnd"/>
      <w:r w:rsidR="00681FCB">
        <w:t xml:space="preserve"> ve </w:t>
      </w:r>
      <w:proofErr w:type="spellStart"/>
      <w:r w:rsidR="00681FCB">
        <w:t>EuFMD</w:t>
      </w:r>
      <w:proofErr w:type="spellEnd"/>
      <w:r w:rsidR="00681FCB">
        <w:t xml:space="preserve"> teknik desteği ile kurulmuş ve yürütülmüş olan bu organizasyon, 2013 yılından itibaren WOAH/</w:t>
      </w:r>
      <w:proofErr w:type="spellStart"/>
      <w:r w:rsidR="00681FCB">
        <w:t>FAO_Global</w:t>
      </w:r>
      <w:proofErr w:type="spellEnd"/>
      <w:r w:rsidR="00681FCB">
        <w:t xml:space="preserve"> </w:t>
      </w:r>
      <w:proofErr w:type="spellStart"/>
      <w:r w:rsidR="00681FCB">
        <w:t>Framwork</w:t>
      </w:r>
      <w:proofErr w:type="spellEnd"/>
      <w:r w:rsidR="00681FCB">
        <w:t xml:space="preserve"> </w:t>
      </w:r>
      <w:proofErr w:type="spellStart"/>
      <w:r w:rsidR="00681FCB">
        <w:t>Transboundry</w:t>
      </w:r>
      <w:proofErr w:type="spellEnd"/>
      <w:r w:rsidR="00681FCB">
        <w:t xml:space="preserve"> </w:t>
      </w:r>
      <w:proofErr w:type="spellStart"/>
      <w:r w:rsidR="00681FCB">
        <w:t>Animal</w:t>
      </w:r>
      <w:proofErr w:type="spellEnd"/>
      <w:r w:rsidR="00681FCB">
        <w:t xml:space="preserve"> </w:t>
      </w:r>
      <w:proofErr w:type="spellStart"/>
      <w:r w:rsidR="00681FCB">
        <w:t>Diseases</w:t>
      </w:r>
      <w:proofErr w:type="spellEnd"/>
      <w:r w:rsidR="00681FCB">
        <w:t xml:space="preserve"> (GF-</w:t>
      </w:r>
      <w:proofErr w:type="spellStart"/>
      <w:r w:rsidR="00681FCB">
        <w:t>TADs</w:t>
      </w:r>
      <w:proofErr w:type="spellEnd"/>
      <w:r w:rsidR="00681FCB">
        <w:t xml:space="preserve">) liderliğinde ve </w:t>
      </w:r>
      <w:proofErr w:type="spellStart"/>
      <w:r w:rsidR="00681FCB">
        <w:t>EuFMD</w:t>
      </w:r>
      <w:proofErr w:type="spellEnd"/>
      <w:r w:rsidR="00681FCB">
        <w:t xml:space="preserve"> teknik desteğinde faaliyetlerini yürütmektedir. Yol Haritası,</w:t>
      </w:r>
      <w:r>
        <w:t xml:space="preserve"> 12 ülke ve buna ilave olarak Türkiye’ye komşu 2 ülkenin katılımı ile oluşturulmuştur. Bu ülkeler: Türkiye, İran, Pakistan,  Afganistan, Özbekistan, Tacikistan, Türkmenistan, Kırgızistan, Kazakistan, </w:t>
      </w:r>
      <w:proofErr w:type="spellStart"/>
      <w:r>
        <w:t>Azerbeycan</w:t>
      </w:r>
      <w:proofErr w:type="spellEnd"/>
      <w:r>
        <w:t>, Gürcistan, Ermenistan, Irak ve Suriye.</w:t>
      </w:r>
    </w:p>
    <w:p w:rsidR="00E843FE" w:rsidRDefault="00E843FE" w:rsidP="00E843FE">
      <w:r>
        <w:t xml:space="preserve"> Organizasyonun amacı şap hastalığının kontrolü için bölgede işlevsel işbirliğinin arttırılması, etkin mücadele politikalarının geliştirilmesi </w:t>
      </w:r>
      <w:proofErr w:type="gramStart"/>
      <w:r>
        <w:t>ve  20</w:t>
      </w:r>
      <w:r w:rsidR="00216BAB">
        <w:t>3</w:t>
      </w:r>
      <w:r>
        <w:t>0’ye</w:t>
      </w:r>
      <w:proofErr w:type="gramEnd"/>
      <w:r>
        <w:t xml:space="preserve"> kadar bölgede hastalığın </w:t>
      </w:r>
      <w:proofErr w:type="spellStart"/>
      <w:r>
        <w:t>eradike</w:t>
      </w:r>
      <w:proofErr w:type="spellEnd"/>
      <w:r>
        <w:t xml:space="preserve"> edilmesidir.</w:t>
      </w:r>
    </w:p>
    <w:p w:rsidR="00E843FE" w:rsidRDefault="00E843FE" w:rsidP="00E843FE">
      <w:r>
        <w:t xml:space="preserve"> </w:t>
      </w:r>
    </w:p>
    <w:p w:rsidR="00E843FE" w:rsidRDefault="00E843FE" w:rsidP="00E843FE">
      <w:r>
        <w:t xml:space="preserve">Bu organizasyon altında, bu ülkelerin şap hastalığı konusunda çalışan laboratuvarların işbirliğinin sağlanması amacıyla laboratuvar ağı kurulmasına karar verilmiştir. Enstitümüzün liderliğinde kurulan WEST EURASIA FMD LAB NETWORK-WELNET FMD (Avrasya Bölgesi Şap Hastalığı Laboratuvarları Ağı) organizasyonu 2010 yılında faaliyetlerine başlamıştır. Toplam 14 ülkenin katılımı ile oluşan bu organizasyonun liderliğini Şap Enstitüsü adına </w:t>
      </w:r>
      <w:r w:rsidR="00932D6A">
        <w:t xml:space="preserve">Uzman </w:t>
      </w:r>
      <w:r>
        <w:t xml:space="preserve">Veteriner Hekim Sn. </w:t>
      </w:r>
      <w:proofErr w:type="spellStart"/>
      <w:r>
        <w:t>Abd</w:t>
      </w:r>
      <w:r w:rsidR="00932D6A">
        <w:t>u</w:t>
      </w:r>
      <w:r>
        <w:t>lnaci</w:t>
      </w:r>
      <w:proofErr w:type="spellEnd"/>
      <w:r>
        <w:t xml:space="preserve"> BULUT yürütmektedir.</w:t>
      </w:r>
    </w:p>
    <w:p w:rsidR="00E843FE" w:rsidRDefault="00681FCB" w:rsidP="00E843FE">
      <w:r>
        <w:t xml:space="preserve">WELNET FMD, üye ülkelerce de kabul edilen görev tanımı ve sorumluluk prensipleri çerçevesinde, hastalığın </w:t>
      </w:r>
      <w:r w:rsidR="00932D6A">
        <w:t xml:space="preserve">kontrolüne yönelik, teşhis metotlarının </w:t>
      </w:r>
      <w:proofErr w:type="spellStart"/>
      <w:r w:rsidR="00932D6A">
        <w:t>harmanizasyonu</w:t>
      </w:r>
      <w:proofErr w:type="spellEnd"/>
      <w:r w:rsidR="00932D6A">
        <w:t xml:space="preserve">, laboratuvarların teknik kapasite artırımı, bilgi alışverişinin ve işbirliğinin sağlanması ve olası risklerin erken tespitine yönelik erken </w:t>
      </w:r>
      <w:r w:rsidR="00932D6A">
        <w:lastRenderedPageBreak/>
        <w:t>uyarı sisteminin bölgede tesisi gi</w:t>
      </w:r>
      <w:r w:rsidR="009D04C1">
        <w:t>b</w:t>
      </w:r>
      <w:bookmarkStart w:id="0" w:name="_GoBack"/>
      <w:bookmarkEnd w:id="0"/>
      <w:r w:rsidR="00932D6A">
        <w:t xml:space="preserve">i faaliyetleri rutin olarak yürütmektedir. Erken uyarı sistemi tesisine yönelik olarak, EUFMD liderliğinde, “Şap Virüsü Numuneleri Toplanması, Taşınması, Test Edilmesi ve Raporlanması Protokolü” hazırlanmıştır. Bu protokolün amacı, Avrasya bölgesinde hastalık şüphesi durumunda toplanan numunelerin hızlı bir şekilde Şap Enstitüsünde test edilmesini amaçlamaktadır. Söz </w:t>
      </w:r>
      <w:proofErr w:type="gramStart"/>
      <w:r w:rsidR="00932D6A">
        <w:t>konusu  protokole</w:t>
      </w:r>
      <w:proofErr w:type="gramEnd"/>
      <w:r w:rsidR="00932D6A">
        <w:t xml:space="preserve"> ulaşmak için </w:t>
      </w:r>
      <w:r w:rsidR="00932D6A" w:rsidRPr="00932D6A">
        <w:rPr>
          <w:u w:val="single"/>
        </w:rPr>
        <w:t>tıklayınız</w:t>
      </w:r>
    </w:p>
    <w:p w:rsidR="0055248F" w:rsidRDefault="00E843FE" w:rsidP="00E843FE">
      <w:r>
        <w:t>​</w:t>
      </w:r>
    </w:p>
    <w:sectPr w:rsidR="005524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3FE"/>
    <w:rsid w:val="0014662C"/>
    <w:rsid w:val="00216BAB"/>
    <w:rsid w:val="00681FCB"/>
    <w:rsid w:val="00763C99"/>
    <w:rsid w:val="00932D6A"/>
    <w:rsid w:val="009D04C1"/>
    <w:rsid w:val="00D43834"/>
    <w:rsid w:val="00E843FE"/>
    <w:rsid w:val="00F001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5CF17"/>
  <w15:chartTrackingRefBased/>
  <w15:docId w15:val="{83FEB394-0708-4586-9BE8-942CCC22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824902">
      <w:bodyDiv w:val="1"/>
      <w:marLeft w:val="0"/>
      <w:marRight w:val="0"/>
      <w:marTop w:val="0"/>
      <w:marBottom w:val="0"/>
      <w:divBdr>
        <w:top w:val="none" w:sz="0" w:space="0" w:color="auto"/>
        <w:left w:val="none" w:sz="0" w:space="0" w:color="auto"/>
        <w:bottom w:val="none" w:sz="0" w:space="0" w:color="auto"/>
        <w:right w:val="none" w:sz="0" w:space="0" w:color="auto"/>
      </w:divBdr>
      <w:divsChild>
        <w:div w:id="848368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6192639BBF12CD44BA200985B79CA633" ma:contentTypeVersion="1" ma:contentTypeDescription="Yeni belge oluşturun." ma:contentTypeScope="" ma:versionID="f778df4f323c3ac1b976ec5c096b3604">
  <xsd:schema xmlns:xsd="http://www.w3.org/2001/XMLSchema" xmlns:xs="http://www.w3.org/2001/XMLSchema" xmlns:p="http://schemas.microsoft.com/office/2006/metadata/properties" xmlns:ns1="http://schemas.microsoft.com/sharepoint/v3" xmlns:ns2="69240a07-327e-4449-a73a-dbc049b4aada" targetNamespace="http://schemas.microsoft.com/office/2006/metadata/properties" ma:root="true" ma:fieldsID="2fe3dc39522ad8053cad7c8f444edeb7" ns1:_="" ns2:_="">
    <xsd:import namespace="http://schemas.microsoft.com/sharepoint/v3"/>
    <xsd:import namespace="69240a07-327e-4449-a73a-dbc049b4aada"/>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240a07-327e-4449-a73a-dbc049b4aada"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69240a07-327e-4449-a73a-dbc049b4aada"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A10C968-5C91-43B7-BBC0-B89FE1C91055}"/>
</file>

<file path=customXml/itemProps2.xml><?xml version="1.0" encoding="utf-8"?>
<ds:datastoreItem xmlns:ds="http://schemas.openxmlformats.org/officeDocument/2006/customXml" ds:itemID="{F1CC2044-D3AC-4EEA-8D78-C02D1A67411C}"/>
</file>

<file path=customXml/itemProps3.xml><?xml version="1.0" encoding="utf-8"?>
<ds:datastoreItem xmlns:ds="http://schemas.openxmlformats.org/officeDocument/2006/customXml" ds:itemID="{FC9F8A43-7775-4196-A48A-1E9E9F83ACAE}"/>
</file>

<file path=docProps/app.xml><?xml version="1.0" encoding="utf-8"?>
<Properties xmlns="http://schemas.openxmlformats.org/officeDocument/2006/extended-properties" xmlns:vt="http://schemas.openxmlformats.org/officeDocument/2006/docPropsVTypes">
  <Template>Normal</Template>
  <TotalTime>53</TotalTime>
  <Pages>2</Pages>
  <Words>458</Words>
  <Characters>2617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Naci</dc:creator>
  <cp:keywords/>
  <dc:description/>
  <cp:lastModifiedBy>Naci</cp:lastModifiedBy>
  <cp:revision>3</cp:revision>
  <dcterms:created xsi:type="dcterms:W3CDTF">2025-06-27T07:09:00Z</dcterms:created>
  <dcterms:modified xsi:type="dcterms:W3CDTF">2025-09-01T13:29:00Z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0x0101006192639BBF12CD44BA200985B79CA633</vt:lpwstr>
  </property>
</Properties>
</file>