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D7" w:rsidRPr="00C53142" w:rsidRDefault="002412D7" w:rsidP="00C53142">
      <w:pPr>
        <w:pStyle w:val="AralkYok"/>
        <w:jc w:val="center"/>
        <w:rPr>
          <w:rFonts w:asciiTheme="minorHAnsi" w:hAnsiTheme="minorHAnsi"/>
          <w:b/>
        </w:rPr>
      </w:pPr>
      <w:r w:rsidRPr="00C53142">
        <w:rPr>
          <w:rFonts w:asciiTheme="minorHAnsi" w:hAnsiTheme="minorHAnsi"/>
          <w:b/>
        </w:rPr>
        <w:t>ELAZIĞ VETERİNER KONTROL ENSTİTÜSÜ MÜDÜRLÜĞÜ İTHAL HAYVANLARDA YAPILAN ANALİZLER VE</w:t>
      </w:r>
    </w:p>
    <w:p w:rsidR="002412D7" w:rsidRPr="00C53142" w:rsidRDefault="002412D7" w:rsidP="00C53142">
      <w:pPr>
        <w:pStyle w:val="AralkYok"/>
        <w:jc w:val="center"/>
        <w:rPr>
          <w:rFonts w:asciiTheme="minorHAnsi" w:hAnsiTheme="minorHAnsi"/>
          <w:b/>
        </w:rPr>
      </w:pPr>
      <w:r w:rsidRPr="00C53142">
        <w:rPr>
          <w:rFonts w:asciiTheme="minorHAnsi" w:hAnsiTheme="minorHAnsi"/>
          <w:b/>
          <w:w w:val="105"/>
        </w:rPr>
        <w:t>2020 YILI FİYATLARI</w:t>
      </w:r>
    </w:p>
    <w:p w:rsidR="002412D7" w:rsidRPr="00C53142" w:rsidRDefault="002412D7" w:rsidP="002412D7">
      <w:pPr>
        <w:pStyle w:val="AralkYok"/>
        <w:rPr>
          <w:rFonts w:asciiTheme="minorHAnsi" w:hAnsiTheme="minorHAnsi"/>
          <w:b/>
          <w:w w:val="105"/>
        </w:rPr>
      </w:pPr>
    </w:p>
    <w:p w:rsidR="002412D7" w:rsidRPr="00C53142" w:rsidRDefault="002412D7" w:rsidP="002412D7">
      <w:pPr>
        <w:pStyle w:val="AralkYok"/>
        <w:rPr>
          <w:rFonts w:asciiTheme="minorHAnsi" w:hAnsiTheme="minorHAnsi"/>
          <w:b/>
        </w:rPr>
      </w:pPr>
      <w:r w:rsidRPr="00C53142">
        <w:rPr>
          <w:rFonts w:asciiTheme="minorHAnsi" w:hAnsiTheme="minorHAnsi"/>
          <w:b/>
          <w:w w:val="105"/>
        </w:rPr>
        <w:t xml:space="preserve">HESAP </w:t>
      </w:r>
      <w:proofErr w:type="gramStart"/>
      <w:r w:rsidRPr="00C53142">
        <w:rPr>
          <w:rFonts w:asciiTheme="minorHAnsi" w:hAnsiTheme="minorHAnsi"/>
          <w:b/>
          <w:w w:val="105"/>
        </w:rPr>
        <w:t>NO : TC</w:t>
      </w:r>
      <w:proofErr w:type="gramEnd"/>
      <w:r w:rsidRPr="00C53142">
        <w:rPr>
          <w:rFonts w:asciiTheme="minorHAnsi" w:hAnsiTheme="minorHAnsi"/>
          <w:b/>
          <w:w w:val="105"/>
        </w:rPr>
        <w:t xml:space="preserve"> ZİRAAT BANKASI ELAZIĞ MERKEZ ŞB: İLETİŞİM BİLGİLERİ : TLF : 0</w:t>
      </w:r>
      <w:r w:rsidRPr="00C53142">
        <w:rPr>
          <w:rFonts w:asciiTheme="minorHAnsi" w:hAnsiTheme="minorHAnsi"/>
          <w:b/>
          <w:spacing w:val="-3"/>
          <w:w w:val="105"/>
        </w:rPr>
        <w:t xml:space="preserve"> </w:t>
      </w:r>
      <w:r w:rsidRPr="00C53142">
        <w:rPr>
          <w:rFonts w:asciiTheme="minorHAnsi" w:hAnsiTheme="minorHAnsi"/>
          <w:b/>
          <w:w w:val="105"/>
        </w:rPr>
        <w:t>424</w:t>
      </w:r>
      <w:r w:rsidRPr="00C53142">
        <w:rPr>
          <w:rFonts w:asciiTheme="minorHAnsi" w:hAnsiTheme="minorHAnsi"/>
          <w:b/>
          <w:spacing w:val="-1"/>
          <w:w w:val="105"/>
        </w:rPr>
        <w:t xml:space="preserve"> </w:t>
      </w:r>
      <w:r w:rsidRPr="00C53142">
        <w:rPr>
          <w:rFonts w:asciiTheme="minorHAnsi" w:hAnsiTheme="minorHAnsi"/>
          <w:b/>
          <w:w w:val="105"/>
        </w:rPr>
        <w:t>2181834</w:t>
      </w:r>
      <w:r w:rsidRPr="00C53142">
        <w:rPr>
          <w:rFonts w:asciiTheme="minorHAnsi" w:hAnsiTheme="minorHAnsi"/>
          <w:b/>
          <w:w w:val="105"/>
        </w:rPr>
        <w:tab/>
        <w:t>FAX: 0 424</w:t>
      </w:r>
      <w:r w:rsidRPr="00C53142">
        <w:rPr>
          <w:rFonts w:asciiTheme="minorHAnsi" w:hAnsiTheme="minorHAnsi"/>
          <w:b/>
          <w:spacing w:val="-28"/>
          <w:w w:val="105"/>
        </w:rPr>
        <w:t xml:space="preserve"> </w:t>
      </w:r>
      <w:r w:rsidRPr="00C53142">
        <w:rPr>
          <w:rFonts w:asciiTheme="minorHAnsi" w:hAnsiTheme="minorHAnsi"/>
          <w:b/>
          <w:spacing w:val="-3"/>
          <w:w w:val="105"/>
        </w:rPr>
        <w:t>2338720</w:t>
      </w:r>
    </w:p>
    <w:p w:rsidR="002412D7" w:rsidRPr="00C53142" w:rsidRDefault="002412D7" w:rsidP="002412D7">
      <w:pPr>
        <w:pStyle w:val="AralkYok"/>
        <w:rPr>
          <w:rFonts w:asciiTheme="minorHAnsi" w:hAnsiTheme="minorHAnsi"/>
          <w:b/>
        </w:rPr>
      </w:pPr>
      <w:r w:rsidRPr="00C53142">
        <w:rPr>
          <w:rFonts w:asciiTheme="minorHAnsi" w:hAnsiTheme="minorHAnsi"/>
          <w:b/>
        </w:rPr>
        <w:t xml:space="preserve">TR </w:t>
      </w:r>
      <w:proofErr w:type="gramStart"/>
      <w:r w:rsidRPr="00C53142">
        <w:rPr>
          <w:rFonts w:asciiTheme="minorHAnsi" w:hAnsiTheme="minorHAnsi"/>
          <w:b/>
        </w:rPr>
        <w:t>46000100018634698504</w:t>
      </w:r>
      <w:proofErr w:type="gramEnd"/>
      <w:r w:rsidRPr="00C53142">
        <w:rPr>
          <w:rFonts w:asciiTheme="minorHAnsi" w:hAnsiTheme="minorHAnsi"/>
          <w:b/>
        </w:rPr>
        <w:t>-5002</w:t>
      </w:r>
    </w:p>
    <w:p w:rsidR="002412D7" w:rsidRPr="002412D7" w:rsidRDefault="002412D7" w:rsidP="002412D7">
      <w:pPr>
        <w:pStyle w:val="AralkYok"/>
        <w:rPr>
          <w:rFonts w:asciiTheme="minorHAnsi" w:hAnsiTheme="minorHAnsi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6" w:space="0" w:color="57575B"/>
          <w:left w:val="single" w:sz="6" w:space="0" w:color="57575B"/>
          <w:bottom w:val="single" w:sz="6" w:space="0" w:color="57575B"/>
          <w:right w:val="single" w:sz="6" w:space="0" w:color="57575B"/>
          <w:insideH w:val="single" w:sz="6" w:space="0" w:color="57575B"/>
          <w:insideV w:val="single" w:sz="6" w:space="0" w:color="57575B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3600"/>
        <w:gridCol w:w="2889"/>
        <w:gridCol w:w="1697"/>
        <w:gridCol w:w="1208"/>
        <w:gridCol w:w="1939"/>
      </w:tblGrid>
      <w:tr w:rsidR="002412D7" w:rsidRPr="00C53142" w:rsidTr="00C53142">
        <w:trPr>
          <w:trHeight w:val="540"/>
          <w:tblHeader/>
          <w:jc w:val="center"/>
        </w:trPr>
        <w:tc>
          <w:tcPr>
            <w:tcW w:w="241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Bakteriyolojik</w:t>
            </w:r>
            <w:proofErr w:type="spellEnd"/>
          </w:p>
        </w:tc>
        <w:tc>
          <w:tcPr>
            <w:tcW w:w="3600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15"/>
                <w:sz w:val="20"/>
                <w:szCs w:val="20"/>
              </w:rPr>
              <w:t>Brucella'nın</w:t>
            </w:r>
            <w:proofErr w:type="spellEnd"/>
            <w:r w:rsidRPr="00C53142">
              <w:rPr>
                <w:rFonts w:asciiTheme="minorHAnsi" w:hAnsiTheme="minorHAnsi"/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w w:val="115"/>
                <w:sz w:val="20"/>
                <w:szCs w:val="20"/>
              </w:rPr>
              <w:t>teşhisi</w:t>
            </w:r>
            <w:proofErr w:type="spellEnd"/>
          </w:p>
        </w:tc>
        <w:tc>
          <w:tcPr>
            <w:tcW w:w="288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Kan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Serumu</w:t>
            </w:r>
            <w:proofErr w:type="spellEnd"/>
          </w:p>
        </w:tc>
        <w:tc>
          <w:tcPr>
            <w:tcW w:w="1697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CFT (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Komplement</w:t>
            </w:r>
            <w:proofErr w:type="spellEnd"/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Fikzasyon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Testi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1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193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72,28 TL</w:t>
            </w:r>
          </w:p>
        </w:tc>
      </w:tr>
      <w:tr w:rsidR="002412D7" w:rsidRPr="00C53142" w:rsidTr="00C53142">
        <w:trPr>
          <w:trHeight w:val="303"/>
          <w:tblHeader/>
          <w:jc w:val="center"/>
        </w:trPr>
        <w:tc>
          <w:tcPr>
            <w:tcW w:w="241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Bakteriyolojik</w:t>
            </w:r>
            <w:proofErr w:type="spellEnd"/>
          </w:p>
        </w:tc>
        <w:tc>
          <w:tcPr>
            <w:tcW w:w="3600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Paratüberküloz</w:t>
            </w:r>
            <w:proofErr w:type="spellEnd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*</w:t>
            </w:r>
            <w:proofErr w:type="spellStart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Antikor</w:t>
            </w:r>
            <w:proofErr w:type="spellEnd"/>
          </w:p>
        </w:tc>
        <w:tc>
          <w:tcPr>
            <w:tcW w:w="288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Kan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serumu</w:t>
            </w:r>
            <w:proofErr w:type="spellEnd"/>
          </w:p>
        </w:tc>
        <w:tc>
          <w:tcPr>
            <w:tcW w:w="1697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ELISA</w:t>
            </w:r>
          </w:p>
        </w:tc>
        <w:tc>
          <w:tcPr>
            <w:tcW w:w="120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7Gün</w:t>
            </w:r>
          </w:p>
        </w:tc>
        <w:tc>
          <w:tcPr>
            <w:tcW w:w="193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83,66 TL*</w:t>
            </w:r>
          </w:p>
        </w:tc>
      </w:tr>
      <w:tr w:rsidR="002412D7" w:rsidRPr="00C53142" w:rsidTr="00C53142">
        <w:trPr>
          <w:trHeight w:val="498"/>
          <w:tblHeader/>
          <w:jc w:val="center"/>
        </w:trPr>
        <w:tc>
          <w:tcPr>
            <w:tcW w:w="241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Virolojik</w:t>
            </w:r>
            <w:proofErr w:type="spellEnd"/>
          </w:p>
        </w:tc>
        <w:tc>
          <w:tcPr>
            <w:tcW w:w="3600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Bovine viral</w:t>
            </w:r>
            <w:r w:rsidRPr="00C53142">
              <w:rPr>
                <w:rFonts w:asciiTheme="minorHAnsi" w:hAnsiTheme="minorHAnsi"/>
                <w:b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diarrhoea</w:t>
            </w:r>
            <w:proofErr w:type="spellEnd"/>
            <w:r w:rsidRPr="00C53142">
              <w:rPr>
                <w:rFonts w:asciiTheme="minorHAnsi" w:hAnsiTheme="minorHAnsi"/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(BVD</w:t>
            </w: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ab/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antikor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,</w:t>
            </w:r>
          </w:p>
        </w:tc>
        <w:tc>
          <w:tcPr>
            <w:tcW w:w="288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Kan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serumu</w:t>
            </w:r>
            <w:proofErr w:type="spellEnd"/>
          </w:p>
        </w:tc>
        <w:tc>
          <w:tcPr>
            <w:tcW w:w="1697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ELISA</w:t>
            </w:r>
          </w:p>
        </w:tc>
        <w:tc>
          <w:tcPr>
            <w:tcW w:w="120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sgün</w:t>
            </w:r>
            <w:proofErr w:type="spellEnd"/>
          </w:p>
        </w:tc>
        <w:tc>
          <w:tcPr>
            <w:tcW w:w="193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42</w:t>
            </w:r>
            <w:r w:rsidRPr="00C53142">
              <w:rPr>
                <w:rFonts w:asciiTheme="minorHAnsi" w:hAnsiTheme="minorHAnsi"/>
                <w:b/>
                <w:w w:val="105"/>
                <w:position w:val="-11"/>
                <w:sz w:val="20"/>
                <w:szCs w:val="20"/>
              </w:rPr>
              <w:t>'</w:t>
            </w: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65 TL</w:t>
            </w:r>
          </w:p>
        </w:tc>
      </w:tr>
      <w:tr w:rsidR="002412D7" w:rsidRPr="00C53142" w:rsidTr="00C53142">
        <w:trPr>
          <w:trHeight w:val="356"/>
          <w:tblHeader/>
          <w:jc w:val="center"/>
        </w:trPr>
        <w:tc>
          <w:tcPr>
            <w:tcW w:w="241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Virolojik</w:t>
            </w:r>
            <w:proofErr w:type="spellEnd"/>
          </w:p>
        </w:tc>
        <w:tc>
          <w:tcPr>
            <w:tcW w:w="3600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Bovine viral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diarrhoea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virus (BVDV)-</w:t>
            </w: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Antijen</w:t>
            </w:r>
            <w:proofErr w:type="spellEnd"/>
          </w:p>
        </w:tc>
        <w:tc>
          <w:tcPr>
            <w:tcW w:w="288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Antikoagulanlı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kan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kan</w:t>
            </w:r>
            <w:proofErr w:type="spellEnd"/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serumu</w:t>
            </w:r>
            <w:proofErr w:type="spellEnd"/>
          </w:p>
        </w:tc>
        <w:tc>
          <w:tcPr>
            <w:tcW w:w="1697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ELISA</w:t>
            </w:r>
          </w:p>
        </w:tc>
        <w:tc>
          <w:tcPr>
            <w:tcW w:w="120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5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193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105,66 TL*</w:t>
            </w:r>
          </w:p>
        </w:tc>
      </w:tr>
      <w:tr w:rsidR="002412D7" w:rsidRPr="00C53142" w:rsidTr="00C53142">
        <w:trPr>
          <w:trHeight w:val="352"/>
          <w:tblHeader/>
          <w:jc w:val="center"/>
        </w:trPr>
        <w:tc>
          <w:tcPr>
            <w:tcW w:w="241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Virolojik</w:t>
            </w:r>
            <w:proofErr w:type="spellEnd"/>
          </w:p>
        </w:tc>
        <w:tc>
          <w:tcPr>
            <w:tcW w:w="3600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Enzootik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bovine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leukosis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(EBL) — BLV</w:t>
            </w: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antikor</w:t>
            </w:r>
            <w:proofErr w:type="spellEnd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,</w:t>
            </w:r>
          </w:p>
        </w:tc>
        <w:tc>
          <w:tcPr>
            <w:tcW w:w="288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Kan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serumu</w:t>
            </w:r>
            <w:proofErr w:type="spellEnd"/>
          </w:p>
        </w:tc>
        <w:tc>
          <w:tcPr>
            <w:tcW w:w="1697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ELISA</w:t>
            </w:r>
          </w:p>
        </w:tc>
        <w:tc>
          <w:tcPr>
            <w:tcW w:w="120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5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193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45,50 TL*</w:t>
            </w:r>
          </w:p>
        </w:tc>
      </w:tr>
      <w:tr w:rsidR="002412D7" w:rsidRPr="00C53142" w:rsidTr="00C53142">
        <w:trPr>
          <w:trHeight w:val="506"/>
          <w:tblHeader/>
          <w:jc w:val="center"/>
        </w:trPr>
        <w:tc>
          <w:tcPr>
            <w:tcW w:w="241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Virolojik</w:t>
            </w:r>
            <w:proofErr w:type="spellEnd"/>
          </w:p>
        </w:tc>
        <w:tc>
          <w:tcPr>
            <w:tcW w:w="3600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Infectious bovine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rhinotracheitis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virus</w:t>
            </w: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flnfeetious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Pustuler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vulvavaginitis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(IBR/IPV) —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antikor</w:t>
            </w:r>
            <w:proofErr w:type="spellEnd"/>
          </w:p>
        </w:tc>
        <w:tc>
          <w:tcPr>
            <w:tcW w:w="288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Kan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serumu</w:t>
            </w:r>
            <w:proofErr w:type="spellEnd"/>
          </w:p>
        </w:tc>
        <w:tc>
          <w:tcPr>
            <w:tcW w:w="1697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ELISA</w:t>
            </w:r>
          </w:p>
        </w:tc>
        <w:tc>
          <w:tcPr>
            <w:tcW w:w="120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5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193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63,11TL*</w:t>
            </w:r>
          </w:p>
        </w:tc>
      </w:tr>
      <w:tr w:rsidR="002412D7" w:rsidRPr="00C53142" w:rsidTr="00C53142">
        <w:trPr>
          <w:trHeight w:val="542"/>
          <w:tblHeader/>
          <w:jc w:val="center"/>
        </w:trPr>
        <w:tc>
          <w:tcPr>
            <w:tcW w:w="241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Virolojik</w:t>
            </w:r>
            <w:proofErr w:type="spellEnd"/>
          </w:p>
        </w:tc>
        <w:tc>
          <w:tcPr>
            <w:tcW w:w="3600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Infectious bovine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rhinotracheitis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virus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flnfeetious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Pustuler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vulvavaginitis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(IBR/IPV)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gE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—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antikor</w:t>
            </w:r>
            <w:proofErr w:type="spellEnd"/>
          </w:p>
        </w:tc>
        <w:tc>
          <w:tcPr>
            <w:tcW w:w="288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Kan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serumu</w:t>
            </w:r>
            <w:proofErr w:type="spellEnd"/>
          </w:p>
        </w:tc>
        <w:tc>
          <w:tcPr>
            <w:tcW w:w="1697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ELISA</w:t>
            </w:r>
          </w:p>
        </w:tc>
        <w:tc>
          <w:tcPr>
            <w:tcW w:w="120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5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193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63,11 TL*</w:t>
            </w:r>
          </w:p>
        </w:tc>
      </w:tr>
      <w:tr w:rsidR="002412D7" w:rsidRPr="00C53142" w:rsidTr="00C53142">
        <w:trPr>
          <w:trHeight w:val="291"/>
          <w:tblHeader/>
          <w:jc w:val="center"/>
        </w:trPr>
        <w:tc>
          <w:tcPr>
            <w:tcW w:w="241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Virolojik</w:t>
            </w:r>
            <w:proofErr w:type="spellEnd"/>
          </w:p>
        </w:tc>
        <w:tc>
          <w:tcPr>
            <w:tcW w:w="3600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Mavidil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(BT) —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antikor</w:t>
            </w:r>
            <w:proofErr w:type="spellEnd"/>
          </w:p>
        </w:tc>
        <w:tc>
          <w:tcPr>
            <w:tcW w:w="288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Kan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serumu</w:t>
            </w:r>
            <w:proofErr w:type="spellEnd"/>
          </w:p>
        </w:tc>
        <w:tc>
          <w:tcPr>
            <w:tcW w:w="1697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ELISA</w:t>
            </w:r>
          </w:p>
        </w:tc>
        <w:tc>
          <w:tcPr>
            <w:tcW w:w="120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5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193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95,40 TL*</w:t>
            </w:r>
          </w:p>
        </w:tc>
      </w:tr>
      <w:tr w:rsidR="002412D7" w:rsidRPr="00C53142" w:rsidTr="00C53142">
        <w:trPr>
          <w:trHeight w:val="532"/>
          <w:tblHeader/>
          <w:jc w:val="center"/>
        </w:trPr>
        <w:tc>
          <w:tcPr>
            <w:tcW w:w="241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Moleküler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Teknik</w:t>
            </w:r>
            <w:proofErr w:type="spellEnd"/>
          </w:p>
        </w:tc>
        <w:tc>
          <w:tcPr>
            <w:tcW w:w="3600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Mavidil</w:t>
            </w:r>
            <w:proofErr w:type="spellEnd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Antijen</w:t>
            </w:r>
            <w:proofErr w:type="spellEnd"/>
          </w:p>
        </w:tc>
        <w:tc>
          <w:tcPr>
            <w:tcW w:w="288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Sıvab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/Organ/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Kan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/Semen/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Fötü</w:t>
            </w:r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S</w:t>
            </w:r>
            <w:proofErr w:type="spellEnd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›</w:t>
            </w:r>
          </w:p>
        </w:tc>
        <w:tc>
          <w:tcPr>
            <w:tcW w:w="1697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Real Time RT-PCR</w:t>
            </w:r>
          </w:p>
        </w:tc>
        <w:tc>
          <w:tcPr>
            <w:tcW w:w="120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Maks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3 g</w:t>
            </w: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'-</w:t>
            </w:r>
          </w:p>
        </w:tc>
        <w:tc>
          <w:tcPr>
            <w:tcW w:w="193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15"/>
                <w:sz w:val="20"/>
                <w:szCs w:val="20"/>
              </w:rPr>
              <w:t>498,73 TL</w:t>
            </w:r>
          </w:p>
        </w:tc>
      </w:tr>
      <w:tr w:rsidR="002412D7" w:rsidRPr="00C53142" w:rsidTr="00C53142">
        <w:trPr>
          <w:trHeight w:val="536"/>
          <w:tblHeader/>
          <w:jc w:val="center"/>
        </w:trPr>
        <w:tc>
          <w:tcPr>
            <w:tcW w:w="241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Virolojik</w:t>
            </w:r>
            <w:proofErr w:type="spellEnd"/>
          </w:p>
        </w:tc>
        <w:tc>
          <w:tcPr>
            <w:tcW w:w="3600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Schmallenberg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Virüsü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(SBV)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Antikor</w:t>
            </w:r>
            <w:proofErr w:type="spellEnd"/>
          </w:p>
        </w:tc>
        <w:tc>
          <w:tcPr>
            <w:tcW w:w="288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Sığır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koyun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keçi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kan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serum</w:t>
            </w: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örneği</w:t>
            </w:r>
            <w:proofErr w:type="spellEnd"/>
          </w:p>
        </w:tc>
        <w:tc>
          <w:tcPr>
            <w:tcW w:w="1697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ELISA</w:t>
            </w:r>
          </w:p>
        </w:tc>
        <w:tc>
          <w:tcPr>
            <w:tcW w:w="120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1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193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82,40 TL</w:t>
            </w:r>
          </w:p>
        </w:tc>
      </w:tr>
      <w:tr w:rsidR="002412D7" w:rsidRPr="00C53142" w:rsidTr="00C53142">
        <w:trPr>
          <w:trHeight w:val="502"/>
          <w:tblHeader/>
          <w:jc w:val="center"/>
        </w:trPr>
        <w:tc>
          <w:tcPr>
            <w:tcW w:w="241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Virolojik</w:t>
            </w:r>
            <w:proofErr w:type="spellEnd"/>
          </w:p>
        </w:tc>
        <w:tc>
          <w:tcPr>
            <w:tcW w:w="3600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Schmallenberg</w:t>
            </w:r>
            <w:proofErr w:type="spellEnd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Virüsü</w:t>
            </w:r>
            <w:proofErr w:type="spellEnd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antijen</w:t>
            </w:r>
            <w:proofErr w:type="spellEnd"/>
          </w:p>
        </w:tc>
        <w:tc>
          <w:tcPr>
            <w:tcW w:w="288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Antikoagulanlı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kan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Sıvab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V</w:t>
            </w:r>
            <w:r w:rsidRPr="00C53142"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  <w:t>E</w:t>
            </w: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akciğer</w:t>
            </w:r>
            <w:proofErr w:type="spellEnd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örneği</w:t>
            </w:r>
            <w:proofErr w:type="spellEnd"/>
          </w:p>
        </w:tc>
        <w:tc>
          <w:tcPr>
            <w:tcW w:w="1697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Real Time PCR</w:t>
            </w:r>
          </w:p>
        </w:tc>
        <w:tc>
          <w:tcPr>
            <w:tcW w:w="120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1-5gün</w:t>
            </w:r>
          </w:p>
        </w:tc>
        <w:tc>
          <w:tcPr>
            <w:tcW w:w="193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15"/>
                <w:sz w:val="20"/>
                <w:szCs w:val="20"/>
              </w:rPr>
              <w:t>373,83 TL</w:t>
            </w:r>
          </w:p>
        </w:tc>
      </w:tr>
      <w:tr w:rsidR="002412D7" w:rsidRPr="00C53142" w:rsidTr="00C53142">
        <w:trPr>
          <w:trHeight w:val="352"/>
          <w:tblHeader/>
          <w:jc w:val="center"/>
        </w:trPr>
        <w:tc>
          <w:tcPr>
            <w:tcW w:w="241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Parazitolojik</w:t>
            </w:r>
            <w:proofErr w:type="spellEnd"/>
          </w:p>
        </w:tc>
        <w:tc>
          <w:tcPr>
            <w:tcW w:w="3600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Tricomonosis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yönünden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preputium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/</w:t>
            </w:r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vaginal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yıkantısını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Muayenesi</w:t>
            </w:r>
            <w:proofErr w:type="spellEnd"/>
          </w:p>
        </w:tc>
        <w:tc>
          <w:tcPr>
            <w:tcW w:w="288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Preputium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/vaginal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yıkantı</w:t>
            </w:r>
            <w:proofErr w:type="spellEnd"/>
          </w:p>
        </w:tc>
        <w:tc>
          <w:tcPr>
            <w:tcW w:w="1697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Mikroskobik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muayene</w:t>
            </w:r>
            <w:proofErr w:type="spellEnd"/>
          </w:p>
        </w:tc>
        <w:tc>
          <w:tcPr>
            <w:tcW w:w="120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2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193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w w:val="115"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15"/>
                <w:sz w:val="20"/>
                <w:szCs w:val="20"/>
              </w:rPr>
              <w:t>130,09 TL</w:t>
            </w:r>
          </w:p>
        </w:tc>
      </w:tr>
      <w:tr w:rsidR="002412D7" w:rsidRPr="00C53142" w:rsidTr="00C53142">
        <w:trPr>
          <w:trHeight w:val="360"/>
          <w:tblHeader/>
          <w:jc w:val="center"/>
        </w:trPr>
        <w:tc>
          <w:tcPr>
            <w:tcW w:w="241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Bakteriyolojik</w:t>
            </w:r>
            <w:proofErr w:type="spellEnd"/>
          </w:p>
        </w:tc>
        <w:tc>
          <w:tcPr>
            <w:tcW w:w="3600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Sığırlarda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Campylobacter fetus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izolasyon</w:t>
            </w:r>
            <w:proofErr w:type="spellEnd"/>
          </w:p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ve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identifikasyonu</w:t>
            </w:r>
            <w:proofErr w:type="spellEnd"/>
          </w:p>
        </w:tc>
        <w:tc>
          <w:tcPr>
            <w:tcW w:w="288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Prepusyum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,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vajinal</w:t>
            </w:r>
            <w:proofErr w:type="spellEnd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53142">
              <w:rPr>
                <w:rFonts w:asciiTheme="minorHAnsi" w:hAnsiTheme="minorHAnsi"/>
                <w:b/>
                <w:w w:val="105"/>
                <w:sz w:val="20"/>
                <w:szCs w:val="20"/>
              </w:rPr>
              <w:t>yıkantı</w:t>
            </w:r>
            <w:proofErr w:type="spellEnd"/>
          </w:p>
        </w:tc>
        <w:tc>
          <w:tcPr>
            <w:tcW w:w="1697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53142">
              <w:rPr>
                <w:rFonts w:asciiTheme="minorHAnsi" w:hAnsiTheme="minorHAnsi"/>
                <w:b/>
                <w:w w:val="110"/>
                <w:sz w:val="20"/>
                <w:szCs w:val="20"/>
              </w:rPr>
              <w:t>Kültür</w:t>
            </w:r>
            <w:proofErr w:type="spellEnd"/>
          </w:p>
        </w:tc>
        <w:tc>
          <w:tcPr>
            <w:tcW w:w="1208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sz w:val="20"/>
                <w:szCs w:val="20"/>
              </w:rPr>
              <w:t xml:space="preserve">7-14 </w:t>
            </w:r>
            <w:proofErr w:type="spellStart"/>
            <w:r w:rsidRPr="00C53142">
              <w:rPr>
                <w:rFonts w:asciiTheme="minorHAnsi" w:hAnsiTheme="minorHAnsi"/>
                <w:b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1939" w:type="dxa"/>
            <w:tcBorders>
              <w:top w:val="single" w:sz="6" w:space="0" w:color="57575B"/>
              <w:left w:val="single" w:sz="6" w:space="0" w:color="57575B"/>
              <w:bottom w:val="single" w:sz="6" w:space="0" w:color="57575B"/>
              <w:right w:val="single" w:sz="6" w:space="0" w:color="57575B"/>
            </w:tcBorders>
            <w:vAlign w:val="center"/>
            <w:hideMark/>
          </w:tcPr>
          <w:p w:rsidR="002412D7" w:rsidRPr="00C53142" w:rsidRDefault="002412D7" w:rsidP="002412D7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142">
              <w:rPr>
                <w:rFonts w:asciiTheme="minorHAnsi" w:hAnsiTheme="minorHAnsi"/>
                <w:b/>
                <w:w w:val="115"/>
                <w:sz w:val="20"/>
                <w:szCs w:val="20"/>
              </w:rPr>
              <w:t>209,60 TL</w:t>
            </w:r>
          </w:p>
        </w:tc>
      </w:tr>
    </w:tbl>
    <w:p w:rsidR="00F7319D" w:rsidRPr="00C53142" w:rsidRDefault="00F7319D" w:rsidP="00C53142">
      <w:pPr>
        <w:rPr>
          <w:rFonts w:asciiTheme="minorHAnsi" w:hAnsiTheme="minorHAnsi"/>
        </w:rPr>
      </w:pPr>
      <w:bookmarkStart w:id="0" w:name="_GoBack"/>
      <w:bookmarkEnd w:id="0"/>
    </w:p>
    <w:sectPr w:rsidR="00F7319D" w:rsidRPr="00C53142" w:rsidSect="002412D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50" w:rsidRDefault="00621C50" w:rsidP="00C53142">
      <w:r>
        <w:separator/>
      </w:r>
    </w:p>
  </w:endnote>
  <w:endnote w:type="continuationSeparator" w:id="0">
    <w:p w:rsidR="00621C50" w:rsidRDefault="00621C50" w:rsidP="00C5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42" w:rsidRDefault="00C531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50" w:rsidRDefault="00621C50" w:rsidP="00C53142">
      <w:r>
        <w:separator/>
      </w:r>
    </w:p>
  </w:footnote>
  <w:footnote w:type="continuationSeparator" w:id="0">
    <w:p w:rsidR="00621C50" w:rsidRDefault="00621C50" w:rsidP="00C5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7"/>
    <w:rsid w:val="002412D7"/>
    <w:rsid w:val="00621C50"/>
    <w:rsid w:val="00C53142"/>
    <w:rsid w:val="00F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47DDC-3A3E-40FF-914C-63ED49AF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1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1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12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531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314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531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31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D6259217240144389A9DC9F88A65F5C" ma:contentTypeVersion="0" ma:contentTypeDescription="Yeni belge oluşturun." ma:contentTypeScope="" ma:versionID="8645e06f3974409d653c11200cf9e7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748C0-41B5-4594-943F-CE536B7C57C0}"/>
</file>

<file path=customXml/itemProps2.xml><?xml version="1.0" encoding="utf-8"?>
<ds:datastoreItem xmlns:ds="http://schemas.openxmlformats.org/officeDocument/2006/customXml" ds:itemID="{2F426861-01F3-4CD6-B602-66CD9F113D6B}"/>
</file>

<file path=customXml/itemProps3.xml><?xml version="1.0" encoding="utf-8"?>
<ds:datastoreItem xmlns:ds="http://schemas.openxmlformats.org/officeDocument/2006/customXml" ds:itemID="{75E688C1-4ADC-4939-8E31-056947862300}"/>
</file>

<file path=customXml/itemProps4.xml><?xml version="1.0" encoding="utf-8"?>
<ds:datastoreItem xmlns:ds="http://schemas.openxmlformats.org/officeDocument/2006/customXml" ds:itemID="{C191AB79-A1ED-40A4-884D-7A02F800D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2</cp:revision>
  <dcterms:created xsi:type="dcterms:W3CDTF">2020-03-04T12:16:00Z</dcterms:created>
  <dcterms:modified xsi:type="dcterms:W3CDTF">2020-03-04T12:27:00Z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0x0101008D6259217240144389A9DC9F88A65F5C</vt:lpwstr>
  </property>
</Properties>
</file>